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custom.xml" ContentType="application/vnd.openxmlformats-officedocument.custom-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696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1412"/>
        <w:gridCol w:w="231"/>
        <w:gridCol w:w="158"/>
        <w:gridCol w:w="1022"/>
        <w:gridCol w:w="487"/>
        <w:gridCol w:w="575"/>
        <w:gridCol w:w="356"/>
        <w:gridCol w:w="480"/>
        <w:gridCol w:w="10"/>
        <w:gridCol w:w="142"/>
        <w:gridCol w:w="786"/>
        <w:gridCol w:w="62"/>
        <w:gridCol w:w="991"/>
        <w:gridCol w:w="365"/>
        <w:gridCol w:w="1194"/>
        <w:gridCol w:w="224"/>
        <w:gridCol w:w="132"/>
        <w:gridCol w:w="1069"/>
      </w:tblGrid>
      <w:tr xmlns:wp14="http://schemas.microsoft.com/office/word/2010/wordml" w:rsidRPr="00904DFE" w:rsidR="005953C7" w:rsidTr="00813735" w14:paraId="50FB0C6A" wp14:textId="77777777">
        <w:tc>
          <w:tcPr>
            <w:tcW w:w="9696" w:type="dxa"/>
            <w:gridSpan w:val="1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6E6E6"/>
            <w:hideMark/>
          </w:tcPr>
          <w:p w:rsidRPr="00904DFE" w:rsidR="005953C7" w:rsidP="00813735" w:rsidRDefault="005953C7" w14:paraId="59D13E7A" wp14:textId="77777777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UČNI NAČRT PREDMETA / COURSE SYLLABUS</w:t>
            </w:r>
          </w:p>
        </w:tc>
      </w:tr>
      <w:tr xmlns:wp14="http://schemas.microsoft.com/office/word/2010/wordml" w:rsidRPr="00904DFE" w:rsidR="005953C7" w:rsidTr="00813735" w14:paraId="6EE3E53E" wp14:textId="77777777">
        <w:tc>
          <w:tcPr>
            <w:tcW w:w="1801" w:type="dxa"/>
            <w:gridSpan w:val="3"/>
            <w:hideMark/>
          </w:tcPr>
          <w:p w:rsidRPr="00904DFE" w:rsidR="005953C7" w:rsidP="00813735" w:rsidRDefault="005953C7" w14:paraId="0D9D3704" wp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Predmet:</w:t>
            </w:r>
          </w:p>
        </w:tc>
        <w:tc>
          <w:tcPr>
            <w:tcW w:w="7895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904DFE" w:rsidR="005953C7" w:rsidP="00813735" w:rsidRDefault="005953C7" w14:paraId="676491CD" wp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Šolsko svetovanje</w:t>
            </w:r>
          </w:p>
        </w:tc>
      </w:tr>
      <w:tr xmlns:wp14="http://schemas.microsoft.com/office/word/2010/wordml" w:rsidRPr="00904DFE" w:rsidR="005953C7" w:rsidTr="00813735" w14:paraId="2279281C" wp14:textId="77777777">
        <w:tc>
          <w:tcPr>
            <w:tcW w:w="1801" w:type="dxa"/>
            <w:gridSpan w:val="3"/>
            <w:hideMark/>
          </w:tcPr>
          <w:p w:rsidRPr="00904DFE" w:rsidR="005953C7" w:rsidP="00813735" w:rsidRDefault="005953C7" w14:paraId="20C0ADEB" wp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Course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 title:</w:t>
            </w:r>
          </w:p>
        </w:tc>
        <w:tc>
          <w:tcPr>
            <w:tcW w:w="7895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904DFE" w:rsidR="005953C7" w:rsidP="00813735" w:rsidRDefault="005953C7" w14:paraId="3E52A529" wp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School Counselling</w:t>
            </w:r>
          </w:p>
        </w:tc>
      </w:tr>
      <w:tr xmlns:wp14="http://schemas.microsoft.com/office/word/2010/wordml" w:rsidRPr="00904DFE" w:rsidR="005953C7" w:rsidTr="00813735" w14:paraId="672A6659" wp14:textId="77777777">
        <w:tc>
          <w:tcPr>
            <w:tcW w:w="3310" w:type="dxa"/>
            <w:gridSpan w:val="5"/>
            <w:vAlign w:val="center"/>
          </w:tcPr>
          <w:p w:rsidRPr="00904DFE" w:rsidR="005953C7" w:rsidP="00813735" w:rsidRDefault="005953C7" w14:paraId="0A37501D" wp14:textId="77777777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3402" w:type="dxa"/>
            <w:gridSpan w:val="8"/>
            <w:vAlign w:val="center"/>
          </w:tcPr>
          <w:p w:rsidRPr="00904DFE" w:rsidR="005953C7" w:rsidP="00813735" w:rsidRDefault="005953C7" w14:paraId="5DAB6C7B" wp14:textId="77777777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1559" w:type="dxa"/>
            <w:gridSpan w:val="2"/>
            <w:vAlign w:val="center"/>
          </w:tcPr>
          <w:p w:rsidRPr="00904DFE" w:rsidR="005953C7" w:rsidP="00813735" w:rsidRDefault="005953C7" w14:paraId="02EB378F" wp14:textId="77777777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1425" w:type="dxa"/>
            <w:gridSpan w:val="3"/>
            <w:vAlign w:val="center"/>
          </w:tcPr>
          <w:p w:rsidRPr="00904DFE" w:rsidR="005953C7" w:rsidP="00813735" w:rsidRDefault="005953C7" w14:paraId="6A05A809" wp14:textId="77777777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</w:tr>
      <w:tr xmlns:wp14="http://schemas.microsoft.com/office/word/2010/wordml" w:rsidRPr="00904DFE" w:rsidR="005953C7" w:rsidTr="00813735" w14:paraId="3FD1BE3F" wp14:textId="77777777">
        <w:trPr>
          <w:trHeight w:val="1084"/>
        </w:trPr>
        <w:tc>
          <w:tcPr>
            <w:tcW w:w="3310" w:type="dxa"/>
            <w:gridSpan w:val="5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  <w:hideMark/>
          </w:tcPr>
          <w:p w:rsidRPr="00904DFE" w:rsidR="005953C7" w:rsidP="00813735" w:rsidRDefault="005953C7" w14:paraId="7274A5C4" wp14:textId="77777777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Študijski program in stopnja</w:t>
            </w:r>
          </w:p>
          <w:p w:rsidRPr="00904DFE" w:rsidR="005953C7" w:rsidP="00813735" w:rsidRDefault="005953C7" w14:paraId="5825E8BF" wp14:textId="77777777">
            <w:pPr>
              <w:spacing w:line="264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Study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programme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and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level</w:t>
            </w:r>
            <w:proofErr w:type="spellEnd"/>
          </w:p>
        </w:tc>
        <w:tc>
          <w:tcPr>
            <w:tcW w:w="3402" w:type="dxa"/>
            <w:gridSpan w:val="8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  <w:hideMark/>
          </w:tcPr>
          <w:p w:rsidRPr="00904DFE" w:rsidR="005953C7" w:rsidP="00813735" w:rsidRDefault="005953C7" w14:paraId="78B77BBB" wp14:textId="77777777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Študijska smer</w:t>
            </w:r>
          </w:p>
          <w:p w:rsidRPr="00904DFE" w:rsidR="005953C7" w:rsidP="00813735" w:rsidRDefault="005953C7" w14:paraId="19D77D24" wp14:textId="77777777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Study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field</w:t>
            </w:r>
            <w:proofErr w:type="spellEnd"/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  <w:hideMark/>
          </w:tcPr>
          <w:p w:rsidRPr="00904DFE" w:rsidR="005953C7" w:rsidP="00813735" w:rsidRDefault="005953C7" w14:paraId="66BC5B90" wp14:textId="77777777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Letnik</w:t>
            </w:r>
          </w:p>
          <w:p w:rsidRPr="00904DFE" w:rsidR="005953C7" w:rsidP="00813735" w:rsidRDefault="005953C7" w14:paraId="216DB807" wp14:textId="77777777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Academic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year</w:t>
            </w:r>
            <w:proofErr w:type="spellEnd"/>
          </w:p>
        </w:tc>
        <w:tc>
          <w:tcPr>
            <w:tcW w:w="1425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  <w:hideMark/>
          </w:tcPr>
          <w:p w:rsidRPr="00904DFE" w:rsidR="005953C7" w:rsidP="00813735" w:rsidRDefault="005953C7" w14:paraId="0F471C85" wp14:textId="77777777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Semester</w:t>
            </w:r>
          </w:p>
          <w:p w:rsidRPr="00904DFE" w:rsidR="005953C7" w:rsidP="00813735" w:rsidRDefault="005953C7" w14:paraId="2A32ACA9" wp14:textId="77777777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Semester</w:t>
            </w:r>
          </w:p>
        </w:tc>
      </w:tr>
      <w:tr xmlns:wp14="http://schemas.microsoft.com/office/word/2010/wordml" w:rsidRPr="00904DFE" w:rsidR="005953C7" w:rsidTr="00813735" w14:paraId="4CA6163C" wp14:textId="77777777">
        <w:trPr>
          <w:trHeight w:val="318"/>
        </w:trPr>
        <w:tc>
          <w:tcPr>
            <w:tcW w:w="331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04DFE" w:rsidR="005953C7" w:rsidP="00813735" w:rsidRDefault="005953C7" w14:paraId="0B782188" wp14:textId="77777777">
            <w:pPr>
              <w:spacing w:line="264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eastAsia="Calibri" w:cs="Calibri"/>
                <w:bCs/>
                <w:sz w:val="22"/>
                <w:szCs w:val="22"/>
                <w:lang w:eastAsia="sl-SI"/>
              </w:rPr>
              <w:t>Pedagogika, 1. stopnja</w:t>
            </w:r>
          </w:p>
        </w:tc>
        <w:tc>
          <w:tcPr>
            <w:tcW w:w="3402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04DFE" w:rsidR="005953C7" w:rsidP="00813735" w:rsidRDefault="005953C7" w14:paraId="6918C9D9" wp14:textId="77777777">
            <w:pPr>
              <w:spacing w:line="264" w:lineRule="auto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/</w:t>
            </w:r>
          </w:p>
        </w:tc>
        <w:tc>
          <w:tcPr>
            <w:tcW w:w="155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04DFE" w:rsidR="005953C7" w:rsidP="00813735" w:rsidRDefault="005953C7" w14:paraId="1F75A9DD" wp14:textId="77777777">
            <w:pPr>
              <w:pStyle w:val="Navadensplet"/>
              <w:spacing w:before="0" w:beforeAutospacing="0" w:after="0" w:afterAutospacing="0" w:line="264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3.</w:t>
            </w:r>
          </w:p>
        </w:tc>
        <w:tc>
          <w:tcPr>
            <w:tcW w:w="142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04DFE" w:rsidR="005953C7" w:rsidP="00813735" w:rsidRDefault="005953C7" w14:paraId="4BC6DBBF" wp14:textId="77777777">
            <w:pPr>
              <w:spacing w:line="264" w:lineRule="auto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>6.</w:t>
            </w:r>
          </w:p>
        </w:tc>
      </w:tr>
      <w:tr xmlns:wp14="http://schemas.microsoft.com/office/word/2010/wordml" w:rsidRPr="00904DFE" w:rsidR="005953C7" w:rsidTr="00813735" w14:paraId="720E2D7F" wp14:textId="77777777">
        <w:trPr>
          <w:trHeight w:val="318"/>
        </w:trPr>
        <w:tc>
          <w:tcPr>
            <w:tcW w:w="331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04DFE" w:rsidR="005953C7" w:rsidP="00813735" w:rsidRDefault="005953C7" w14:paraId="027FFAA4" wp14:textId="77777777">
            <w:pPr>
              <w:spacing w:line="264" w:lineRule="auto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proofErr w:type="spellStart"/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>Pedagogy</w:t>
            </w:r>
            <w:proofErr w:type="spellEnd"/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>, 1</w:t>
            </w:r>
            <w:r w:rsidRPr="00904DFE">
              <w:rPr>
                <w:rFonts w:ascii="Calibri" w:hAnsi="Calibri" w:cs="Calibri"/>
                <w:bCs/>
                <w:sz w:val="22"/>
                <w:szCs w:val="22"/>
                <w:vertAlign w:val="superscript"/>
              </w:rPr>
              <w:t>st</w:t>
            </w:r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>Level</w:t>
            </w:r>
            <w:proofErr w:type="spellEnd"/>
          </w:p>
        </w:tc>
        <w:tc>
          <w:tcPr>
            <w:tcW w:w="3402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04DFE" w:rsidR="005953C7" w:rsidP="00813735" w:rsidRDefault="005953C7" w14:paraId="789702A3" wp14:textId="77777777">
            <w:pPr>
              <w:spacing w:line="264" w:lineRule="auto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>/</w:t>
            </w:r>
          </w:p>
        </w:tc>
        <w:tc>
          <w:tcPr>
            <w:tcW w:w="155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04DFE" w:rsidR="005953C7" w:rsidP="00813735" w:rsidRDefault="005953C7" w14:paraId="7AF085DC" wp14:textId="77777777">
            <w:pPr>
              <w:spacing w:line="264" w:lineRule="auto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>3</w:t>
            </w:r>
            <w:r w:rsidRPr="00904DFE">
              <w:rPr>
                <w:rFonts w:ascii="Calibri" w:hAnsi="Calibri" w:cs="Calibri"/>
                <w:bCs/>
                <w:sz w:val="22"/>
                <w:szCs w:val="22"/>
                <w:vertAlign w:val="superscript"/>
              </w:rPr>
              <w:t>rd</w:t>
            </w:r>
          </w:p>
        </w:tc>
        <w:tc>
          <w:tcPr>
            <w:tcW w:w="142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04DFE" w:rsidR="005953C7" w:rsidP="00813735" w:rsidRDefault="005953C7" w14:paraId="236D8FA7" wp14:textId="77777777">
            <w:pPr>
              <w:spacing w:line="264" w:lineRule="auto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>6</w:t>
            </w:r>
            <w:r w:rsidRPr="00904DFE">
              <w:rPr>
                <w:rFonts w:ascii="Calibri" w:hAnsi="Calibri" w:cs="Calibri"/>
                <w:bCs/>
                <w:sz w:val="22"/>
                <w:szCs w:val="22"/>
                <w:vertAlign w:val="superscript"/>
              </w:rPr>
              <w:t>th</w:t>
            </w:r>
          </w:p>
        </w:tc>
      </w:tr>
      <w:tr xmlns:wp14="http://schemas.microsoft.com/office/word/2010/wordml" w:rsidRPr="00904DFE" w:rsidR="005953C7" w:rsidTr="00813735" w14:paraId="5A39BBE3" wp14:textId="77777777">
        <w:trPr>
          <w:trHeight w:val="103"/>
        </w:trPr>
        <w:tc>
          <w:tcPr>
            <w:tcW w:w="9696" w:type="dxa"/>
            <w:gridSpan w:val="18"/>
          </w:tcPr>
          <w:p w:rsidRPr="00904DFE" w:rsidR="005953C7" w:rsidP="00813735" w:rsidRDefault="005953C7" w14:paraId="41C8F396" wp14:textId="77777777">
            <w:pPr>
              <w:spacing w:line="264" w:lineRule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</w:tr>
      <w:tr xmlns:wp14="http://schemas.microsoft.com/office/word/2010/wordml" w:rsidRPr="00904DFE" w:rsidR="005953C7" w:rsidTr="00813735" w14:paraId="51F7BC36" wp14:textId="77777777">
        <w:tc>
          <w:tcPr>
            <w:tcW w:w="5721" w:type="dxa"/>
            <w:gridSpan w:val="12"/>
            <w:tcBorders>
              <w:top w:val="nil"/>
              <w:left w:val="nil"/>
              <w:bottom w:val="nil"/>
              <w:right w:val="single" w:color="auto" w:sz="4" w:space="0"/>
            </w:tcBorders>
            <w:hideMark/>
          </w:tcPr>
          <w:p w:rsidRPr="00904DFE" w:rsidR="005953C7" w:rsidP="00813735" w:rsidRDefault="005953C7" w14:paraId="7D2CD8D2" wp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Vrsta predmeta / </w:t>
            </w: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Course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type</w:t>
            </w:r>
            <w:proofErr w:type="spellEnd"/>
          </w:p>
        </w:tc>
        <w:tc>
          <w:tcPr>
            <w:tcW w:w="397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904DFE" w:rsidR="005953C7" w:rsidP="00813735" w:rsidRDefault="005953C7" w14:paraId="169B3D5E" wp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Obvezni/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Compulsory</w:t>
            </w:r>
            <w:proofErr w:type="spellEnd"/>
          </w:p>
        </w:tc>
      </w:tr>
      <w:tr xmlns:wp14="http://schemas.microsoft.com/office/word/2010/wordml" w:rsidRPr="00904DFE" w:rsidR="005953C7" w:rsidTr="00813735" w14:paraId="72A3D3EC" wp14:textId="77777777">
        <w:tc>
          <w:tcPr>
            <w:tcW w:w="5721" w:type="dxa"/>
            <w:gridSpan w:val="12"/>
          </w:tcPr>
          <w:p w:rsidRPr="00904DFE" w:rsidR="005953C7" w:rsidP="00813735" w:rsidRDefault="005953C7" w14:paraId="0D0B940D" wp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397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:rsidRPr="00904DFE" w:rsidR="005953C7" w:rsidP="00813735" w:rsidRDefault="005953C7" w14:paraId="0E27B00A" wp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xmlns:wp14="http://schemas.microsoft.com/office/word/2010/wordml" w:rsidRPr="00904DFE" w:rsidR="005953C7" w:rsidTr="00813735" w14:paraId="758F0D0F" wp14:textId="77777777">
        <w:tc>
          <w:tcPr>
            <w:tcW w:w="5721" w:type="dxa"/>
            <w:gridSpan w:val="12"/>
            <w:tcBorders>
              <w:top w:val="nil"/>
              <w:left w:val="nil"/>
              <w:bottom w:val="nil"/>
              <w:right w:val="single" w:color="auto" w:sz="4" w:space="0"/>
            </w:tcBorders>
            <w:hideMark/>
          </w:tcPr>
          <w:p w:rsidRPr="00904DFE" w:rsidR="005953C7" w:rsidP="00813735" w:rsidRDefault="005953C7" w14:paraId="38712CBB" wp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Univerzitetna koda predmeta / </w:t>
            </w: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University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course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code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  <w:tc>
          <w:tcPr>
            <w:tcW w:w="397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904DFE" w:rsidR="005953C7" w:rsidP="00813735" w:rsidRDefault="005953C7" w14:paraId="60061E4C" wp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xmlns:wp14="http://schemas.microsoft.com/office/word/2010/wordml" w:rsidRPr="00904DFE" w:rsidR="005953C7" w:rsidTr="00813735" w14:paraId="44EAFD9C" wp14:textId="77777777">
        <w:tc>
          <w:tcPr>
            <w:tcW w:w="9696" w:type="dxa"/>
            <w:gridSpan w:val="18"/>
          </w:tcPr>
          <w:p w:rsidRPr="00904DFE" w:rsidR="005953C7" w:rsidP="00813735" w:rsidRDefault="005953C7" w14:paraId="4B94D5A5" wp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xmlns:wp14="http://schemas.microsoft.com/office/word/2010/wordml" w:rsidRPr="00904DFE" w:rsidR="005953C7" w:rsidTr="00813735" w14:paraId="3AC8AD8C" wp14:textId="77777777">
        <w:tc>
          <w:tcPr>
            <w:tcW w:w="1412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  <w:hideMark/>
          </w:tcPr>
          <w:p w:rsidRPr="00904DFE" w:rsidR="005953C7" w:rsidP="00813735" w:rsidRDefault="005953C7" w14:paraId="1A9F542B" wp14:textId="77777777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Predavanja</w:t>
            </w:r>
          </w:p>
          <w:p w:rsidRPr="00904DFE" w:rsidR="005953C7" w:rsidP="00813735" w:rsidRDefault="005953C7" w14:paraId="1337CB73" wp14:textId="77777777">
            <w:pPr>
              <w:spacing w:line="264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Lectures</w:t>
            </w:r>
            <w:proofErr w:type="spellEnd"/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  <w:hideMark/>
          </w:tcPr>
          <w:p w:rsidRPr="00904DFE" w:rsidR="005953C7" w:rsidP="00813735" w:rsidRDefault="005953C7" w14:paraId="7D867FF3" wp14:textId="77777777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Seminar</w:t>
            </w:r>
          </w:p>
          <w:p w:rsidRPr="00904DFE" w:rsidR="005953C7" w:rsidP="00813735" w:rsidRDefault="005953C7" w14:paraId="0FDA697E" wp14:textId="77777777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Seminar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  <w:hideMark/>
          </w:tcPr>
          <w:p w:rsidRPr="00904DFE" w:rsidR="005953C7" w:rsidP="00813735" w:rsidRDefault="005953C7" w14:paraId="45C116D6" wp14:textId="77777777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Vaje</w:t>
            </w:r>
          </w:p>
          <w:p w:rsidRPr="00904DFE" w:rsidR="005953C7" w:rsidP="00813735" w:rsidRDefault="005953C7" w14:paraId="0236C961" wp14:textId="77777777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Tutorial</w:t>
            </w:r>
            <w:proofErr w:type="spellEnd"/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  <w:hideMark/>
          </w:tcPr>
          <w:p w:rsidRPr="00904DFE" w:rsidR="005953C7" w:rsidP="00813735" w:rsidRDefault="005953C7" w14:paraId="4BEA0BE8" wp14:textId="77777777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Klinične vaje</w:t>
            </w:r>
          </w:p>
          <w:p w:rsidRPr="00904DFE" w:rsidR="005953C7" w:rsidP="00813735" w:rsidRDefault="005953C7" w14:paraId="301E6A6A" wp14:textId="77777777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work</w:t>
            </w:r>
            <w:proofErr w:type="spellEnd"/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  <w:hideMark/>
          </w:tcPr>
          <w:p w:rsidRPr="00904DFE" w:rsidR="005953C7" w:rsidP="00813735" w:rsidRDefault="005953C7" w14:paraId="08AEC4B2" wp14:textId="77777777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Druge oblike študija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  <w:hideMark/>
          </w:tcPr>
          <w:p w:rsidRPr="00904DFE" w:rsidR="005953C7" w:rsidP="00813735" w:rsidRDefault="005953C7" w14:paraId="21EB1FFF" wp14:textId="77777777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Samost. delo</w:t>
            </w:r>
          </w:p>
          <w:p w:rsidRPr="00904DFE" w:rsidR="005953C7" w:rsidP="00813735" w:rsidRDefault="005953C7" w14:paraId="13C2DC0E" wp14:textId="77777777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Individ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. </w:t>
            </w: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work</w:t>
            </w:r>
            <w:proofErr w:type="spellEnd"/>
          </w:p>
        </w:tc>
        <w:tc>
          <w:tcPr>
            <w:tcW w:w="132" w:type="dxa"/>
            <w:vAlign w:val="center"/>
          </w:tcPr>
          <w:p w:rsidRPr="00904DFE" w:rsidR="005953C7" w:rsidP="00813735" w:rsidRDefault="005953C7" w14:paraId="3DEEC669" wp14:textId="77777777">
            <w:pPr>
              <w:spacing w:line="264" w:lineRule="auto"/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  <w:hideMark/>
          </w:tcPr>
          <w:p w:rsidRPr="00904DFE" w:rsidR="005953C7" w:rsidP="00813735" w:rsidRDefault="005953C7" w14:paraId="3925AF48" wp14:textId="77777777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ECTS</w:t>
            </w:r>
          </w:p>
        </w:tc>
      </w:tr>
      <w:tr xmlns:wp14="http://schemas.microsoft.com/office/word/2010/wordml" w:rsidRPr="00904DFE" w:rsidR="005953C7" w:rsidTr="00813735" w14:paraId="0FB38984" wp14:textId="77777777">
        <w:trPr>
          <w:trHeight w:val="318"/>
        </w:trPr>
        <w:tc>
          <w:tcPr>
            <w:tcW w:w="14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04DFE" w:rsidR="005953C7" w:rsidP="00813735" w:rsidRDefault="005953C7" w14:paraId="219897CE" wp14:textId="77777777">
            <w:pPr>
              <w:spacing w:line="264" w:lineRule="auto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>30</w:t>
            </w:r>
          </w:p>
        </w:tc>
        <w:tc>
          <w:tcPr>
            <w:tcW w:w="141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04DFE" w:rsidR="005953C7" w:rsidP="00813735" w:rsidRDefault="005953C7" w14:paraId="33CFEC6B" wp14:textId="77777777">
            <w:pPr>
              <w:spacing w:line="264" w:lineRule="auto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>15</w:t>
            </w:r>
          </w:p>
        </w:tc>
        <w:tc>
          <w:tcPr>
            <w:tcW w:w="1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04DFE" w:rsidR="005953C7" w:rsidP="00813735" w:rsidRDefault="005953C7" w14:paraId="6258E49B" wp14:textId="77777777">
            <w:pPr>
              <w:spacing w:line="264" w:lineRule="auto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>15 SV</w:t>
            </w:r>
          </w:p>
        </w:tc>
        <w:tc>
          <w:tcPr>
            <w:tcW w:w="14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04DFE" w:rsidR="005953C7" w:rsidP="00813735" w:rsidRDefault="005953C7" w14:paraId="523DEBA9" wp14:textId="77777777">
            <w:pPr>
              <w:spacing w:line="264" w:lineRule="auto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>/</w:t>
            </w:r>
          </w:p>
        </w:tc>
        <w:tc>
          <w:tcPr>
            <w:tcW w:w="1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04DFE" w:rsidR="005953C7" w:rsidP="00813735" w:rsidRDefault="005953C7" w14:paraId="659D805A" wp14:textId="77777777">
            <w:pPr>
              <w:spacing w:line="264" w:lineRule="auto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>15 PP</w:t>
            </w:r>
          </w:p>
        </w:tc>
        <w:tc>
          <w:tcPr>
            <w:tcW w:w="14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04DFE" w:rsidR="005953C7" w:rsidP="00813735" w:rsidRDefault="005953C7" w14:paraId="05BD8E71" wp14:textId="77777777">
            <w:pPr>
              <w:spacing w:line="264" w:lineRule="auto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>105*</w:t>
            </w:r>
          </w:p>
        </w:tc>
        <w:tc>
          <w:tcPr>
            <w:tcW w:w="13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:rsidRPr="00904DFE" w:rsidR="005953C7" w:rsidP="00813735" w:rsidRDefault="005953C7" w14:paraId="3656B9AB" wp14:textId="77777777">
            <w:pPr>
              <w:spacing w:line="264" w:lineRule="auto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  <w:tc>
          <w:tcPr>
            <w:tcW w:w="10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04DFE" w:rsidR="005953C7" w:rsidP="00813735" w:rsidRDefault="005953C7" w14:paraId="29B4EA11" wp14:textId="77777777">
            <w:pPr>
              <w:spacing w:line="264" w:lineRule="auto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>6</w:t>
            </w:r>
          </w:p>
        </w:tc>
      </w:tr>
      <w:tr xmlns:wp14="http://schemas.microsoft.com/office/word/2010/wordml" w:rsidRPr="00904DFE" w:rsidR="005953C7" w:rsidTr="00813735" w14:paraId="2AD9045C" wp14:textId="77777777">
        <w:tc>
          <w:tcPr>
            <w:tcW w:w="9696" w:type="dxa"/>
            <w:gridSpan w:val="18"/>
          </w:tcPr>
          <w:p w:rsidRPr="00904DFE" w:rsidR="005953C7" w:rsidP="00813735" w:rsidRDefault="005953C7" w14:paraId="42BDA8BF" wp14:textId="77777777">
            <w:pPr>
              <w:pStyle w:val="Vnos"/>
              <w:spacing w:line="264" w:lineRule="auto"/>
              <w:ind w:left="0"/>
              <w:jc w:val="left"/>
              <w:rPr>
                <w:rFonts w:ascii="Calibri" w:hAnsi="Calibri" w:cs="Calibri"/>
                <w:iCs/>
                <w:sz w:val="22"/>
                <w:szCs w:val="22"/>
              </w:rPr>
            </w:pPr>
            <w:r w:rsidRPr="00904DFE">
              <w:rPr>
                <w:rFonts w:ascii="Calibri" w:hAnsi="Calibri" w:cs="Calibri"/>
                <w:iCs/>
                <w:sz w:val="22"/>
                <w:szCs w:val="22"/>
              </w:rPr>
              <w:t>*V samostojno študentovo delo je vključenih tudi 15 ur (0,5 KT) prakse.</w:t>
            </w:r>
            <w:bookmarkStart w:name="tu" w:id="0"/>
            <w:bookmarkEnd w:id="0"/>
          </w:p>
          <w:p w:rsidRPr="00904DFE" w:rsidR="005953C7" w:rsidP="00813735" w:rsidRDefault="005953C7" w14:paraId="37F11605" wp14:textId="77777777">
            <w:pPr>
              <w:pStyle w:val="Vnos"/>
              <w:spacing w:line="264" w:lineRule="auto"/>
              <w:ind w:left="0"/>
              <w:jc w:val="left"/>
              <w:rPr>
                <w:rFonts w:ascii="Calibri" w:hAnsi="Calibri" w:cs="Calibri"/>
                <w:iCs/>
                <w:sz w:val="22"/>
                <w:szCs w:val="22"/>
              </w:rPr>
            </w:pPr>
            <w:r w:rsidRPr="00904DFE">
              <w:rPr>
                <w:rFonts w:ascii="Calibri" w:hAnsi="Calibri" w:cs="Calibri"/>
                <w:color w:val="000000"/>
                <w:sz w:val="22"/>
                <w:szCs w:val="22"/>
                <w:lang w:val="en-GB"/>
              </w:rPr>
              <w:t>*Student’s independent work also includes 15 hours (0.5 CP) of practice.</w:t>
            </w:r>
          </w:p>
        </w:tc>
      </w:tr>
      <w:tr xmlns:wp14="http://schemas.microsoft.com/office/word/2010/wordml" w:rsidRPr="00904DFE" w:rsidR="005953C7" w:rsidTr="00813735" w14:paraId="5C7516B0" wp14:textId="77777777">
        <w:tc>
          <w:tcPr>
            <w:tcW w:w="3310" w:type="dxa"/>
            <w:gridSpan w:val="5"/>
            <w:hideMark/>
          </w:tcPr>
          <w:p w:rsidRPr="00904DFE" w:rsidR="005953C7" w:rsidP="00813735" w:rsidRDefault="005953C7" w14:paraId="63F8CD3C" wp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Nosilec predmeta / </w:t>
            </w: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Lecturer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  <w:tc>
          <w:tcPr>
            <w:tcW w:w="6386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904DFE" w:rsidR="005953C7" w:rsidP="00813735" w:rsidRDefault="00546D5B" w14:paraId="361814E4" wp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izr</w:t>
            </w:r>
            <w:r w:rsidRPr="00904DFE" w:rsidR="005953C7">
              <w:rPr>
                <w:rFonts w:ascii="Calibri" w:hAnsi="Calibri" w:cs="Calibri"/>
                <w:sz w:val="22"/>
                <w:szCs w:val="22"/>
              </w:rPr>
              <w:t xml:space="preserve">. </w:t>
            </w:r>
            <w:r>
              <w:rPr>
                <w:rFonts w:ascii="Calibri" w:hAnsi="Calibri" w:cs="Calibri"/>
                <w:sz w:val="22"/>
                <w:szCs w:val="22"/>
              </w:rPr>
              <w:t xml:space="preserve">prof. </w:t>
            </w:r>
            <w:r w:rsidRPr="00904DFE" w:rsidR="005953C7">
              <w:rPr>
                <w:rFonts w:ascii="Calibri" w:hAnsi="Calibri" w:cs="Calibri"/>
                <w:sz w:val="22"/>
                <w:szCs w:val="22"/>
              </w:rPr>
              <w:t xml:space="preserve">dr. Mojca Kukanja Gabrijelčič / </w:t>
            </w:r>
          </w:p>
          <w:p w:rsidRPr="00904DFE" w:rsidR="005953C7" w:rsidP="00813735" w:rsidRDefault="00546D5B" w14:paraId="7179C041" wp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Ass</w:t>
            </w:r>
            <w:r>
              <w:rPr>
                <w:rFonts w:ascii="Calibri" w:hAnsi="Calibri" w:cs="Calibri"/>
                <w:sz w:val="22"/>
                <w:szCs w:val="22"/>
              </w:rPr>
              <w:t>ociate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904DFE" w:rsidR="005953C7">
              <w:rPr>
                <w:rFonts w:ascii="Calibri" w:hAnsi="Calibri" w:cs="Calibri"/>
                <w:sz w:val="22"/>
                <w:szCs w:val="22"/>
              </w:rPr>
              <w:t xml:space="preserve">Prof. Mojca Kukanja Gabrijelčič, </w:t>
            </w:r>
            <w:proofErr w:type="spellStart"/>
            <w:r w:rsidRPr="00904DFE" w:rsidR="005953C7">
              <w:rPr>
                <w:rFonts w:ascii="Calibri" w:hAnsi="Calibri" w:cs="Calibri"/>
                <w:sz w:val="22"/>
                <w:szCs w:val="22"/>
              </w:rPr>
              <w:t>PhD</w:t>
            </w:r>
            <w:proofErr w:type="spellEnd"/>
          </w:p>
        </w:tc>
      </w:tr>
      <w:tr xmlns:wp14="http://schemas.microsoft.com/office/word/2010/wordml" w:rsidRPr="00904DFE" w:rsidR="005953C7" w:rsidTr="00813735" w14:paraId="45FB0818" wp14:textId="77777777">
        <w:tc>
          <w:tcPr>
            <w:tcW w:w="9696" w:type="dxa"/>
            <w:gridSpan w:val="18"/>
          </w:tcPr>
          <w:p w:rsidRPr="00904DFE" w:rsidR="005953C7" w:rsidP="00813735" w:rsidRDefault="005953C7" w14:paraId="049F31CB" wp14:textId="77777777">
            <w:pPr>
              <w:spacing w:line="264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xmlns:wp14="http://schemas.microsoft.com/office/word/2010/wordml" w:rsidRPr="00904DFE" w:rsidR="005953C7" w:rsidTr="00813735" w14:paraId="6E0C6F48" wp14:textId="77777777">
        <w:trPr>
          <w:trHeight w:val="366"/>
        </w:trPr>
        <w:tc>
          <w:tcPr>
            <w:tcW w:w="1643" w:type="dxa"/>
            <w:gridSpan w:val="2"/>
            <w:vMerge w:val="restart"/>
            <w:hideMark/>
          </w:tcPr>
          <w:p w:rsidRPr="00904DFE" w:rsidR="005953C7" w:rsidP="00E74706" w:rsidRDefault="005953C7" w14:paraId="5F18D45B" wp14:textId="77777777">
            <w:pPr>
              <w:spacing w:line="264" w:lineRule="auto"/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Jeziki / </w:t>
            </w:r>
          </w:p>
          <w:p w:rsidRPr="00904DFE" w:rsidR="005953C7" w:rsidP="00E74706" w:rsidRDefault="005953C7" w14:paraId="2BB80C32" wp14:textId="77777777">
            <w:pPr>
              <w:spacing w:line="264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Languages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  <w:tc>
          <w:tcPr>
            <w:tcW w:w="2242" w:type="dxa"/>
            <w:gridSpan w:val="4"/>
            <w:hideMark/>
          </w:tcPr>
          <w:p w:rsidRPr="00904DFE" w:rsidR="005953C7" w:rsidP="00E74706" w:rsidRDefault="005953C7" w14:paraId="0D697D9A" wp14:textId="77777777">
            <w:pPr>
              <w:spacing w:line="264" w:lineRule="auto"/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Predavanja / </w:t>
            </w: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Lectures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  <w:tc>
          <w:tcPr>
            <w:tcW w:w="5811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904DFE" w:rsidR="005953C7" w:rsidP="00E74706" w:rsidRDefault="005953C7" w14:paraId="63B84945" wp14:textId="77777777">
            <w:pPr>
              <w:spacing w:line="264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>slovenski/</w:t>
            </w:r>
            <w:proofErr w:type="spellStart"/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>Slovenian</w:t>
            </w:r>
            <w:proofErr w:type="spellEnd"/>
          </w:p>
        </w:tc>
      </w:tr>
      <w:tr xmlns:wp14="http://schemas.microsoft.com/office/word/2010/wordml" w:rsidRPr="00904DFE" w:rsidR="005953C7" w:rsidTr="00813735" w14:paraId="730B1270" wp14:textId="77777777">
        <w:trPr>
          <w:trHeight w:val="215"/>
        </w:trPr>
        <w:tc>
          <w:tcPr>
            <w:tcW w:w="1643" w:type="dxa"/>
            <w:gridSpan w:val="2"/>
            <w:vMerge/>
            <w:vAlign w:val="center"/>
            <w:hideMark/>
          </w:tcPr>
          <w:p w:rsidRPr="00904DFE" w:rsidR="005953C7" w:rsidP="00E74706" w:rsidRDefault="005953C7" w14:paraId="53128261" wp14:textId="77777777">
            <w:pPr>
              <w:spacing w:line="264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242" w:type="dxa"/>
            <w:gridSpan w:val="4"/>
            <w:hideMark/>
          </w:tcPr>
          <w:p w:rsidRPr="00904DFE" w:rsidR="005953C7" w:rsidP="00E74706" w:rsidRDefault="005953C7" w14:paraId="396DE7A3" wp14:textId="77777777">
            <w:pPr>
              <w:spacing w:line="264" w:lineRule="auto"/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Vaje / </w:t>
            </w: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Tutorial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  <w:tc>
          <w:tcPr>
            <w:tcW w:w="5811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904DFE" w:rsidR="005953C7" w:rsidP="00E74706" w:rsidRDefault="005953C7" w14:paraId="15C52B69" wp14:textId="77777777">
            <w:pPr>
              <w:spacing w:line="264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>slovenski/</w:t>
            </w:r>
            <w:proofErr w:type="spellStart"/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>Slovenian</w:t>
            </w:r>
            <w:proofErr w:type="spellEnd"/>
          </w:p>
        </w:tc>
      </w:tr>
      <w:tr xmlns:wp14="http://schemas.microsoft.com/office/word/2010/wordml" w:rsidRPr="00904DFE" w:rsidR="005953C7" w:rsidTr="00813735" w14:paraId="41F63765" wp14:textId="77777777">
        <w:tc>
          <w:tcPr>
            <w:tcW w:w="4731" w:type="dxa"/>
            <w:gridSpan w:val="9"/>
            <w:tcBorders>
              <w:top w:val="nil"/>
              <w:left w:val="nil"/>
              <w:bottom w:val="single" w:color="auto" w:sz="4" w:space="0"/>
              <w:right w:val="nil"/>
            </w:tcBorders>
          </w:tcPr>
          <w:p w:rsidRPr="00904DFE" w:rsidR="005953C7" w:rsidP="00E74706" w:rsidRDefault="005953C7" w14:paraId="62486C05" wp14:textId="77777777">
            <w:pPr>
              <w:spacing w:line="264" w:lineRule="auto"/>
              <w:jc w:val="both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  <w:p w:rsidRPr="00904DFE" w:rsidR="005953C7" w:rsidP="00E74706" w:rsidRDefault="005953C7" w14:paraId="3AE50C5C" wp14:textId="77777777">
            <w:pPr>
              <w:spacing w:line="264" w:lineRule="auto"/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Pogoji za vključitev v delo oz. za opravljanje študijskih obveznosti:</w:t>
            </w:r>
          </w:p>
        </w:tc>
        <w:tc>
          <w:tcPr>
            <w:tcW w:w="142" w:type="dxa"/>
          </w:tcPr>
          <w:p w:rsidRPr="00904DFE" w:rsidR="005953C7" w:rsidP="00E74706" w:rsidRDefault="005953C7" w14:paraId="4101652C" wp14:textId="77777777">
            <w:pPr>
              <w:spacing w:line="264" w:lineRule="auto"/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Pr="00904DFE" w:rsidR="005953C7" w:rsidP="00E74706" w:rsidRDefault="005953C7" w14:paraId="4B99056E" wp14:textId="77777777">
            <w:pPr>
              <w:spacing w:line="264" w:lineRule="auto"/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8"/>
            <w:tcBorders>
              <w:top w:val="nil"/>
              <w:left w:val="nil"/>
              <w:bottom w:val="single" w:color="auto" w:sz="4" w:space="0"/>
              <w:right w:val="nil"/>
            </w:tcBorders>
          </w:tcPr>
          <w:p w:rsidRPr="00904DFE" w:rsidR="005953C7" w:rsidP="00E74706" w:rsidRDefault="005953C7" w14:paraId="1299C43A" wp14:textId="77777777">
            <w:pPr>
              <w:spacing w:line="264" w:lineRule="auto"/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Pr="00904DFE" w:rsidR="005953C7" w:rsidP="00E74706" w:rsidRDefault="005953C7" w14:paraId="49E05F6E" wp14:textId="77777777">
            <w:pPr>
              <w:spacing w:line="264" w:lineRule="auto"/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Prerequisites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</w:tr>
      <w:tr xmlns:wp14="http://schemas.microsoft.com/office/word/2010/wordml" w:rsidRPr="00904DFE" w:rsidR="005953C7" w:rsidTr="00813735" w14:paraId="01A0285A" wp14:textId="77777777">
        <w:trPr>
          <w:trHeight w:val="334"/>
        </w:trPr>
        <w:tc>
          <w:tcPr>
            <w:tcW w:w="4731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904DFE" w:rsidR="005953C7" w:rsidP="00E74706" w:rsidRDefault="005953C7" w14:paraId="0D40D498" wp14:textId="77777777">
            <w:pPr>
              <w:spacing w:line="264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/</w:t>
            </w:r>
          </w:p>
        </w:tc>
        <w:tc>
          <w:tcPr>
            <w:tcW w:w="14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:rsidRPr="00904DFE" w:rsidR="005953C7" w:rsidP="00E74706" w:rsidRDefault="005953C7" w14:paraId="4DDBEF00" wp14:textId="77777777">
            <w:pPr>
              <w:spacing w:line="264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823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904DFE" w:rsidR="005953C7" w:rsidP="00E74706" w:rsidRDefault="005953C7" w14:paraId="4F64F08B" wp14:textId="77777777">
            <w:pPr>
              <w:spacing w:line="264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/</w:t>
            </w:r>
          </w:p>
        </w:tc>
      </w:tr>
      <w:tr xmlns:wp14="http://schemas.microsoft.com/office/word/2010/wordml" w:rsidRPr="00904DFE" w:rsidR="005953C7" w:rsidTr="00813735" w14:paraId="6175174C" wp14:textId="77777777">
        <w:trPr>
          <w:trHeight w:val="137"/>
        </w:trPr>
        <w:tc>
          <w:tcPr>
            <w:tcW w:w="4721" w:type="dxa"/>
            <w:gridSpan w:val="8"/>
            <w:tcBorders>
              <w:top w:val="nil"/>
              <w:left w:val="nil"/>
              <w:bottom w:val="single" w:color="auto" w:sz="4" w:space="0"/>
              <w:right w:val="nil"/>
            </w:tcBorders>
          </w:tcPr>
          <w:p w:rsidRPr="00904DFE" w:rsidR="005953C7" w:rsidP="00E74706" w:rsidRDefault="005953C7" w14:paraId="3461D779" wp14:textId="77777777">
            <w:pPr>
              <w:spacing w:line="264" w:lineRule="auto"/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Pr="00904DFE" w:rsidR="005953C7" w:rsidP="00E74706" w:rsidRDefault="005953C7" w14:paraId="7C19BF7B" wp14:textId="77777777">
            <w:pPr>
              <w:spacing w:line="264" w:lineRule="auto"/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Vsebina:</w:t>
            </w:r>
            <w:r w:rsidRPr="00904DFE">
              <w:rPr>
                <w:rFonts w:ascii="Calibri" w:hAnsi="Calibri" w:cs="Calibri"/>
                <w:sz w:val="22"/>
                <w:szCs w:val="22"/>
              </w:rPr>
              <w:t xml:space="preserve"> </w:t>
            </w:r>
          </w:p>
        </w:tc>
        <w:tc>
          <w:tcPr>
            <w:tcW w:w="152" w:type="dxa"/>
            <w:gridSpan w:val="2"/>
          </w:tcPr>
          <w:p w:rsidRPr="00904DFE" w:rsidR="005953C7" w:rsidP="00E74706" w:rsidRDefault="005953C7" w14:paraId="3CF2D8B6" wp14:textId="77777777">
            <w:pPr>
              <w:spacing w:line="264" w:lineRule="auto"/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8"/>
            <w:tcBorders>
              <w:top w:val="nil"/>
              <w:left w:val="nil"/>
              <w:bottom w:val="single" w:color="auto" w:sz="4" w:space="0"/>
              <w:right w:val="nil"/>
            </w:tcBorders>
          </w:tcPr>
          <w:p w:rsidRPr="00904DFE" w:rsidR="005953C7" w:rsidP="00E74706" w:rsidRDefault="005953C7" w14:paraId="0FB78278" wp14:textId="77777777">
            <w:pPr>
              <w:spacing w:line="264" w:lineRule="auto"/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Pr="00904DFE" w:rsidR="005953C7" w:rsidP="00E74706" w:rsidRDefault="005953C7" w14:paraId="2E32E058" wp14:textId="77777777">
            <w:pPr>
              <w:spacing w:line="264" w:lineRule="auto"/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Content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 (</w:t>
            </w: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Syllabus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outline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):</w:t>
            </w:r>
          </w:p>
        </w:tc>
      </w:tr>
      <w:tr xmlns:wp14="http://schemas.microsoft.com/office/word/2010/wordml" w:rsidRPr="00904DFE" w:rsidR="005953C7" w:rsidTr="00813735" w14:paraId="17F3C587" wp14:textId="77777777">
        <w:trPr>
          <w:trHeight w:val="4770"/>
        </w:trPr>
        <w:tc>
          <w:tcPr>
            <w:tcW w:w="4721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904DFE" w:rsidR="005953C7" w:rsidP="00E74706" w:rsidRDefault="005953C7" w14:paraId="2F38F064" wp14:textId="77777777">
            <w:pPr>
              <w:pStyle w:val="Vnos"/>
              <w:spacing w:line="264" w:lineRule="auto"/>
              <w:ind w:left="0"/>
              <w:rPr>
                <w:rFonts w:ascii="Calibri" w:hAnsi="Calibri" w:cs="Calibri"/>
                <w:iCs/>
                <w:sz w:val="22"/>
                <w:szCs w:val="22"/>
              </w:rPr>
            </w:pPr>
            <w:r w:rsidRPr="00904DFE">
              <w:rPr>
                <w:rFonts w:ascii="Calibri" w:hAnsi="Calibri" w:cs="Calibri"/>
                <w:iCs/>
                <w:sz w:val="22"/>
                <w:szCs w:val="22"/>
              </w:rPr>
              <w:t xml:space="preserve">*V </w:t>
            </w:r>
            <w:bookmarkStart w:name="_GoBack" w:id="1"/>
            <w:bookmarkEnd w:id="1"/>
            <w:r w:rsidRPr="00904DFE">
              <w:rPr>
                <w:rFonts w:ascii="Calibri" w:hAnsi="Calibri" w:cs="Calibri"/>
                <w:iCs/>
                <w:sz w:val="22"/>
                <w:szCs w:val="22"/>
              </w:rPr>
              <w:t>samostojno študentovo delo je vključenih tudi 15 ur (0,5 KT) prakse.</w:t>
            </w:r>
          </w:p>
          <w:p w:rsidRPr="00904DFE" w:rsidR="005953C7" w:rsidP="00E74706" w:rsidRDefault="005953C7" w14:paraId="1FC39945" wp14:textId="77777777">
            <w:pPr>
              <w:spacing w:line="264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  <w:p w:rsidRPr="00904DFE" w:rsidR="005953C7" w:rsidP="00E74706" w:rsidRDefault="005953C7" w14:paraId="6F939ACB" wp14:textId="77777777">
            <w:pPr>
              <w:spacing w:line="264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Predmet seznanja študente z osnovnimi področji dela šolske svetovalne službe v VIZ (s poudarkom na področju dela šolskega pedagoga);</w:t>
            </w:r>
          </w:p>
          <w:p w:rsidRPr="00904DFE" w:rsidR="005953C7" w:rsidP="00E74706" w:rsidRDefault="005953C7" w14:paraId="483EBFD3" wp14:textId="77777777">
            <w:pPr>
              <w:spacing w:line="264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Seznanja in usposablja jih z različnimi pristopi in vprašanji na področju nudenja svetovalne pomoči (učiteljem, učencem in staršem). Vsebinsko poglobljene tematike predmeta se dotikajo predvsem področij:</w:t>
            </w:r>
          </w:p>
          <w:p w:rsidRPr="00904DFE" w:rsidR="005953C7" w:rsidP="00E74706" w:rsidRDefault="005953C7" w14:paraId="4A347B3F" wp14:textId="77777777">
            <w:pPr>
              <w:numPr>
                <w:ilvl w:val="0"/>
                <w:numId w:val="1"/>
              </w:numPr>
              <w:spacing w:line="264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individualnega in skupinskega svetovanja;</w:t>
            </w:r>
          </w:p>
          <w:p w:rsidRPr="00904DFE" w:rsidR="005953C7" w:rsidP="00E74706" w:rsidRDefault="005953C7" w14:paraId="04937985" wp14:textId="77777777">
            <w:pPr>
              <w:numPr>
                <w:ilvl w:val="0"/>
                <w:numId w:val="1"/>
              </w:numPr>
              <w:spacing w:line="264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pomoči učiteljem pri obvladovanju oddelčnih skupnosti učencev (predvsem področja in vprašanja inkluzije);</w:t>
            </w:r>
          </w:p>
          <w:p w:rsidRPr="00904DFE" w:rsidR="005953C7" w:rsidP="00E74706" w:rsidRDefault="005953C7" w14:paraId="2D01291B" wp14:textId="77777777">
            <w:pPr>
              <w:numPr>
                <w:ilvl w:val="0"/>
                <w:numId w:val="1"/>
              </w:numPr>
              <w:spacing w:line="264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svetovalnega in posvetovalnega dela s starši.</w:t>
            </w:r>
          </w:p>
          <w:p w:rsidRPr="00904DFE" w:rsidR="005953C7" w:rsidP="00E74706" w:rsidRDefault="005953C7" w14:paraId="0562CB0E" wp14:textId="77777777">
            <w:pPr>
              <w:shd w:val="clear" w:color="auto" w:fill="FFFFFF"/>
              <w:spacing w:line="264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52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:rsidRPr="00904DFE" w:rsidR="005953C7" w:rsidP="00E74706" w:rsidRDefault="005953C7" w14:paraId="34CE0A41" wp14:textId="77777777">
            <w:pPr>
              <w:spacing w:line="264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823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904DFE" w:rsidR="005953C7" w:rsidP="00E74706" w:rsidRDefault="005953C7" w14:paraId="3648D121" wp14:textId="77777777">
            <w:pPr>
              <w:spacing w:line="264" w:lineRule="auto"/>
              <w:jc w:val="both"/>
              <w:rPr>
                <w:rFonts w:ascii="Calibri" w:hAnsi="Calibri" w:cs="Calibri"/>
                <w:color w:val="000000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color w:val="000000"/>
                <w:sz w:val="22"/>
                <w:szCs w:val="22"/>
                <w:lang w:val="en-GB"/>
              </w:rPr>
              <w:t>Student’s independent work also includes 15 hours (0.5 CP) of practice.</w:t>
            </w:r>
          </w:p>
          <w:p w:rsidRPr="00904DFE" w:rsidR="005953C7" w:rsidP="00E74706" w:rsidRDefault="005953C7" w14:paraId="62EBF3C5" wp14:textId="77777777">
            <w:pPr>
              <w:spacing w:line="264" w:lineRule="auto"/>
              <w:jc w:val="both"/>
              <w:rPr>
                <w:rFonts w:ascii="Calibri" w:hAnsi="Calibri" w:cs="Calibri"/>
                <w:color w:val="000000"/>
                <w:sz w:val="22"/>
                <w:szCs w:val="22"/>
                <w:lang w:val="en-GB"/>
              </w:rPr>
            </w:pPr>
          </w:p>
          <w:p w:rsidRPr="00904DFE" w:rsidR="005953C7" w:rsidP="00E74706" w:rsidRDefault="005953C7" w14:paraId="1DCBCDB8" wp14:textId="77777777">
            <w:pPr>
              <w:spacing w:line="264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The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course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introduces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students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="00546D5B">
              <w:rPr>
                <w:rFonts w:ascii="Calibri" w:hAnsi="Calibri" w:cs="Calibri"/>
                <w:sz w:val="22"/>
                <w:szCs w:val="22"/>
              </w:rPr>
              <w:t>to</w:t>
            </w:r>
            <w:r w:rsidRPr="00904DFE" w:rsidR="00546D5B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the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basic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fields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of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work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of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school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counselors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in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educational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institutions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(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with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emphasis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on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the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area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of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work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of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the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school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pedagogue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>);</w:t>
            </w:r>
          </w:p>
          <w:p w:rsidRPr="00904DFE" w:rsidR="005953C7" w:rsidP="00E74706" w:rsidRDefault="005953C7" w14:paraId="505DCD31" wp14:textId="77777777">
            <w:pPr>
              <w:spacing w:line="264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 xml:space="preserve">It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informs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and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trains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them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in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different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approaches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and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issues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in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the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field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of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providing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="00546D5B">
              <w:rPr>
                <w:rFonts w:ascii="Calibri" w:hAnsi="Calibri" w:cs="Calibri"/>
                <w:sz w:val="22"/>
                <w:szCs w:val="22"/>
              </w:rPr>
              <w:t>counseling</w:t>
            </w:r>
            <w:proofErr w:type="spellEnd"/>
            <w:r w:rsidRPr="00904DFE" w:rsidR="00546D5B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assistance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(to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teachers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,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students</w:t>
            </w:r>
            <w:proofErr w:type="spellEnd"/>
            <w:r w:rsidR="00546D5B">
              <w:rPr>
                <w:rFonts w:ascii="Calibri" w:hAnsi="Calibri" w:cs="Calibri"/>
                <w:sz w:val="22"/>
                <w:szCs w:val="22"/>
              </w:rPr>
              <w:t>,</w:t>
            </w:r>
            <w:r w:rsidRPr="00904DFE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and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parents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).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The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topics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dealt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with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in-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depth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primarily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address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the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areas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of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>:</w:t>
            </w:r>
          </w:p>
          <w:p w:rsidRPr="00904DFE" w:rsidR="005953C7" w:rsidP="00E74706" w:rsidRDefault="005953C7" w14:paraId="43A5834F" wp14:textId="77777777">
            <w:pPr>
              <w:numPr>
                <w:ilvl w:val="0"/>
                <w:numId w:val="11"/>
              </w:numPr>
              <w:spacing w:line="264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individual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and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group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="00546D5B">
              <w:rPr>
                <w:rFonts w:ascii="Calibri" w:hAnsi="Calibri" w:cs="Calibri"/>
                <w:sz w:val="22"/>
                <w:szCs w:val="22"/>
              </w:rPr>
              <w:t>counseling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>;</w:t>
            </w:r>
          </w:p>
          <w:p w:rsidRPr="00904DFE" w:rsidR="005953C7" w:rsidP="00E74706" w:rsidRDefault="005953C7" w14:paraId="72E2BA93" wp14:textId="77777777">
            <w:pPr>
              <w:numPr>
                <w:ilvl w:val="0"/>
                <w:numId w:val="11"/>
              </w:numPr>
              <w:spacing w:line="264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assistance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to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teachers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in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managing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class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communities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of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students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(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especially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from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the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perspective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of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inclusion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>);</w:t>
            </w:r>
          </w:p>
          <w:p w:rsidRPr="00904DFE" w:rsidR="005953C7" w:rsidP="00E74706" w:rsidRDefault="00546D5B" w14:paraId="5404C2F0" wp14:textId="77777777">
            <w:pPr>
              <w:numPr>
                <w:ilvl w:val="0"/>
                <w:numId w:val="11"/>
              </w:numPr>
              <w:spacing w:line="264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counseling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904DFE" w:rsidR="005953C7">
              <w:rPr>
                <w:rFonts w:ascii="Calibri" w:hAnsi="Calibri" w:cs="Calibri"/>
                <w:sz w:val="22"/>
                <w:szCs w:val="22"/>
              </w:rPr>
              <w:t>and</w:t>
            </w:r>
            <w:proofErr w:type="spellEnd"/>
            <w:r w:rsidRPr="00904DFE" w:rsidR="005953C7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904DFE" w:rsidR="005953C7">
              <w:rPr>
                <w:rFonts w:ascii="Calibri" w:hAnsi="Calibri" w:cs="Calibri"/>
                <w:sz w:val="22"/>
                <w:szCs w:val="22"/>
              </w:rPr>
              <w:t>consultancy</w:t>
            </w:r>
            <w:proofErr w:type="spellEnd"/>
            <w:r w:rsidRPr="00904DFE" w:rsidR="005953C7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904DFE" w:rsidR="005953C7">
              <w:rPr>
                <w:rFonts w:ascii="Calibri" w:hAnsi="Calibri" w:cs="Calibri"/>
                <w:sz w:val="22"/>
                <w:szCs w:val="22"/>
              </w:rPr>
              <w:t>work</w:t>
            </w:r>
            <w:proofErr w:type="spellEnd"/>
            <w:r w:rsidRPr="00904DFE" w:rsidR="005953C7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904DFE" w:rsidR="005953C7">
              <w:rPr>
                <w:rFonts w:ascii="Calibri" w:hAnsi="Calibri" w:cs="Calibri"/>
                <w:sz w:val="22"/>
                <w:szCs w:val="22"/>
              </w:rPr>
              <w:t>with</w:t>
            </w:r>
            <w:proofErr w:type="spellEnd"/>
            <w:r w:rsidRPr="00904DFE" w:rsidR="005953C7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904DFE" w:rsidR="005953C7">
              <w:rPr>
                <w:rFonts w:ascii="Calibri" w:hAnsi="Calibri" w:cs="Calibri"/>
                <w:sz w:val="22"/>
                <w:szCs w:val="22"/>
              </w:rPr>
              <w:t>parents</w:t>
            </w:r>
            <w:proofErr w:type="spellEnd"/>
            <w:r w:rsidRPr="00904DFE" w:rsidR="005953C7">
              <w:rPr>
                <w:rFonts w:ascii="Calibri" w:hAnsi="Calibri" w:cs="Calibri"/>
                <w:sz w:val="22"/>
                <w:szCs w:val="22"/>
              </w:rPr>
              <w:t>.</w:t>
            </w:r>
          </w:p>
        </w:tc>
      </w:tr>
    </w:tbl>
    <w:p xmlns:wp14="http://schemas.microsoft.com/office/word/2010/wordml" w:rsidRPr="00904DFE" w:rsidR="005953C7" w:rsidP="00E74706" w:rsidRDefault="005953C7" w14:paraId="6D98A12B" wp14:textId="77777777">
      <w:pPr>
        <w:spacing w:line="264" w:lineRule="auto"/>
        <w:jc w:val="both"/>
        <w:rPr>
          <w:rFonts w:ascii="Calibri" w:hAnsi="Calibri" w:cs="Calibri"/>
          <w:sz w:val="22"/>
          <w:szCs w:val="22"/>
        </w:rPr>
      </w:pPr>
    </w:p>
    <w:p xmlns:wp14="http://schemas.microsoft.com/office/word/2010/wordml" w:rsidRPr="00904DFE" w:rsidR="005953C7" w:rsidP="00E74706" w:rsidRDefault="005953C7" w14:paraId="2946DB82" wp14:textId="77777777">
      <w:pPr>
        <w:spacing w:line="264" w:lineRule="auto"/>
        <w:jc w:val="both"/>
        <w:rPr>
          <w:rFonts w:ascii="Calibri" w:hAnsi="Calibri" w:cs="Calibri"/>
          <w:sz w:val="22"/>
          <w:szCs w:val="22"/>
        </w:rPr>
      </w:pPr>
    </w:p>
    <w:tbl>
      <w:tblPr>
        <w:tblW w:w="9696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4024"/>
        <w:gridCol w:w="697"/>
        <w:gridCol w:w="10"/>
        <w:gridCol w:w="142"/>
        <w:gridCol w:w="711"/>
        <w:gridCol w:w="4112"/>
      </w:tblGrid>
      <w:tr xmlns:wp14="http://schemas.microsoft.com/office/word/2010/wordml" w:rsidRPr="00904DFE" w:rsidR="005953C7" w:rsidTr="0E6DB9BA" w14:paraId="37AA0E9F" wp14:textId="77777777">
        <w:tc>
          <w:tcPr>
            <w:tcW w:w="9695" w:type="dxa"/>
            <w:gridSpan w:val="6"/>
            <w:tcMar/>
            <w:hideMark/>
          </w:tcPr>
          <w:p w:rsidRPr="00904DFE" w:rsidR="005953C7" w:rsidP="00E74706" w:rsidRDefault="005953C7" w14:paraId="24060F01" wp14:textId="77777777">
            <w:pPr>
              <w:spacing w:line="264" w:lineRule="auto"/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br w:type="page"/>
            </w:r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Temeljni literatura in viri / </w:t>
            </w: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Readings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</w:tr>
      <w:tr xmlns:wp14="http://schemas.microsoft.com/office/word/2010/wordml" w:rsidRPr="00904DFE" w:rsidR="005953C7" w:rsidTr="0E6DB9BA" w14:paraId="36A91D47" wp14:textId="77777777">
        <w:trPr>
          <w:trHeight w:val="922"/>
        </w:trPr>
        <w:tc>
          <w:tcPr>
            <w:tcW w:w="969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04DFE" w:rsidR="005953C7" w:rsidP="00E74706" w:rsidRDefault="005953C7" w14:paraId="225BB0C9" wp14:textId="77777777">
            <w:pPr>
              <w:shd w:val="clear" w:color="auto" w:fill="FFFFFF"/>
              <w:spacing w:line="264" w:lineRule="auto"/>
              <w:jc w:val="both"/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904DFE">
              <w:rPr>
                <w:rFonts w:ascii="Calibri" w:hAnsi="Calibri" w:cs="Calibri"/>
                <w:sz w:val="22"/>
                <w:szCs w:val="22"/>
                <w:u w:val="single"/>
              </w:rPr>
              <w:t>Osnovna literatura/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  <w:u w:val="single"/>
              </w:rPr>
              <w:t>Basic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  <w:u w:val="single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  <w:u w:val="single"/>
              </w:rPr>
              <w:t>readings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  <w:u w:val="single"/>
              </w:rPr>
              <w:t>:</w:t>
            </w:r>
          </w:p>
          <w:p w:rsidRPr="00E74706" w:rsidR="00123E13" w:rsidP="00E74706" w:rsidRDefault="00123E13" w14:paraId="68C9E476" wp14:textId="77777777">
            <w:pPr>
              <w:numPr>
                <w:ilvl w:val="0"/>
                <w:numId w:val="2"/>
              </w:numPr>
              <w:shd w:val="clear" w:color="auto" w:fill="FFFFFF"/>
              <w:spacing w:line="264" w:lineRule="auto"/>
              <w:ind w:left="709" w:hanging="283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CA26D8">
              <w:rPr>
                <w:rFonts w:asciiTheme="minorHAnsi" w:hAnsiTheme="minorHAnsi" w:cstheme="minorHAnsi"/>
                <w:color w:val="333333"/>
                <w:sz w:val="22"/>
                <w:szCs w:val="22"/>
                <w:shd w:val="clear" w:color="auto" w:fill="FFFFFF"/>
              </w:rPr>
              <w:t>Ceglar, N., &amp; Kukanja-Gabrijelčič, M. (2022). Ali in kako se je spremenilo delo šolske svetovalne službe v času epidemije covida-19? V </w:t>
            </w:r>
            <w:r w:rsidRPr="00CA26D8">
              <w:rPr>
                <w:rFonts w:asciiTheme="minorHAnsi" w:hAnsiTheme="minorHAnsi" w:cstheme="minorHAnsi"/>
                <w:i/>
                <w:iCs/>
                <w:color w:val="333333"/>
                <w:sz w:val="22"/>
                <w:szCs w:val="22"/>
                <w:shd w:val="clear" w:color="auto" w:fill="FFFFFF"/>
              </w:rPr>
              <w:t>Vzgoja in izobraževanje v času covida-19: odzivi in priložnosti za nove pedagoške pobude</w:t>
            </w:r>
            <w:r w:rsidRPr="00CA26D8">
              <w:rPr>
                <w:rFonts w:asciiTheme="minorHAnsi" w:hAnsiTheme="minorHAnsi" w:cstheme="minorHAnsi"/>
                <w:color w:val="333333"/>
                <w:sz w:val="22"/>
                <w:szCs w:val="22"/>
                <w:shd w:val="clear" w:color="auto" w:fill="FFFFFF"/>
              </w:rPr>
              <w:t> (str. 461–475). Založba Univerze na Primorskem.</w:t>
            </w:r>
          </w:p>
          <w:p w:rsidRPr="00E74706" w:rsidR="00123E13" w:rsidP="00E74706" w:rsidRDefault="00123E13" w14:paraId="647997C0" wp14:textId="77777777">
            <w:pPr>
              <w:numPr>
                <w:ilvl w:val="0"/>
                <w:numId w:val="2"/>
              </w:numPr>
              <w:shd w:val="clear" w:color="auto" w:fill="FFFFFF"/>
              <w:spacing w:line="264" w:lineRule="auto"/>
              <w:ind w:left="709" w:hanging="283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E74706">
              <w:rPr>
                <w:rFonts w:asciiTheme="minorHAnsi" w:hAnsiTheme="minorHAnsi" w:cstheme="minorHAnsi"/>
                <w:color w:val="333333"/>
                <w:sz w:val="22"/>
                <w:szCs w:val="22"/>
                <w:shd w:val="clear" w:color="auto" w:fill="FFFFFF"/>
              </w:rPr>
              <w:t xml:space="preserve">Čačinovič Vogrinčič, G., Bregar-Golobič, K., Bečaj, J., Pečjak, S., Resman, M., Bezić, T., Dobnik Žerjav, M., Grgurevič, J., </w:t>
            </w:r>
            <w:proofErr w:type="spellStart"/>
            <w:r w:rsidRPr="00E74706">
              <w:rPr>
                <w:rFonts w:asciiTheme="minorHAnsi" w:hAnsiTheme="minorHAnsi" w:cstheme="minorHAnsi"/>
                <w:color w:val="333333"/>
                <w:sz w:val="22"/>
                <w:szCs w:val="22"/>
                <w:shd w:val="clear" w:color="auto" w:fill="FFFFFF"/>
              </w:rPr>
              <w:t>Niklanovič</w:t>
            </w:r>
            <w:proofErr w:type="spellEnd"/>
            <w:r w:rsidRPr="00E74706">
              <w:rPr>
                <w:rFonts w:asciiTheme="minorHAnsi" w:hAnsiTheme="minorHAnsi" w:cstheme="minorHAnsi"/>
                <w:color w:val="333333"/>
                <w:sz w:val="22"/>
                <w:szCs w:val="22"/>
                <w:shd w:val="clear" w:color="auto" w:fill="FFFFFF"/>
              </w:rPr>
              <w:t xml:space="preserve">, S., </w:t>
            </w:r>
            <w:proofErr w:type="spellStart"/>
            <w:r w:rsidRPr="00E74706">
              <w:rPr>
                <w:rFonts w:asciiTheme="minorHAnsi" w:hAnsiTheme="minorHAnsi" w:cstheme="minorHAnsi"/>
                <w:color w:val="333333"/>
                <w:sz w:val="22"/>
                <w:szCs w:val="22"/>
                <w:shd w:val="clear" w:color="auto" w:fill="FFFFFF"/>
              </w:rPr>
              <w:t>Šmuk</w:t>
            </w:r>
            <w:proofErr w:type="spellEnd"/>
            <w:r w:rsidRPr="00E74706">
              <w:rPr>
                <w:rFonts w:asciiTheme="minorHAnsi" w:hAnsiTheme="minorHAnsi" w:cstheme="minorHAnsi"/>
                <w:color w:val="333333"/>
                <w:sz w:val="22"/>
                <w:szCs w:val="22"/>
                <w:shd w:val="clear" w:color="auto" w:fill="FFFFFF"/>
              </w:rPr>
              <w:t>, B., Tancig, S., Rupar, B., Zorc-Maver, D., &amp; Žvokelj, M. (1999). </w:t>
            </w:r>
            <w:r w:rsidRPr="00E74706">
              <w:rPr>
                <w:rFonts w:asciiTheme="minorHAnsi" w:hAnsiTheme="minorHAnsi" w:cstheme="minorHAnsi"/>
                <w:i/>
                <w:iCs/>
                <w:color w:val="333333"/>
                <w:sz w:val="22"/>
                <w:szCs w:val="22"/>
                <w:shd w:val="clear" w:color="auto" w:fill="FFFFFF"/>
              </w:rPr>
              <w:t>Svetovalna služba v osnovni šoli: programske smernice</w:t>
            </w:r>
            <w:r w:rsidRPr="00E74706">
              <w:rPr>
                <w:rFonts w:asciiTheme="minorHAnsi" w:hAnsiTheme="minorHAnsi" w:cstheme="minorHAnsi"/>
                <w:color w:val="333333"/>
                <w:sz w:val="22"/>
                <w:szCs w:val="22"/>
                <w:shd w:val="clear" w:color="auto" w:fill="FFFFFF"/>
              </w:rPr>
              <w:t xml:space="preserve"> (str. 30 </w:t>
            </w:r>
            <w:proofErr w:type="spellStart"/>
            <w:r w:rsidRPr="00E74706">
              <w:rPr>
                <w:rFonts w:asciiTheme="minorHAnsi" w:hAnsiTheme="minorHAnsi" w:cstheme="minorHAnsi"/>
                <w:color w:val="333333"/>
                <w:sz w:val="22"/>
                <w:szCs w:val="22"/>
                <w:shd w:val="clear" w:color="auto" w:fill="FFFFFF"/>
              </w:rPr>
              <w:t>f.</w:t>
            </w:r>
            <w:proofErr w:type="spellEnd"/>
            <w:r w:rsidRPr="00E74706">
              <w:rPr>
                <w:rFonts w:asciiTheme="minorHAnsi" w:hAnsiTheme="minorHAnsi" w:cstheme="minorHAnsi"/>
                <w:color w:val="333333"/>
                <w:sz w:val="22"/>
                <w:szCs w:val="22"/>
                <w:shd w:val="clear" w:color="auto" w:fill="FFFFFF"/>
              </w:rPr>
              <w:t>). Strokovni svet RS za splošno izobraževanje.</w:t>
            </w:r>
          </w:p>
          <w:p w:rsidRPr="00E74706" w:rsidR="00CA26D8" w:rsidP="00E74706" w:rsidRDefault="00CA26D8" w14:paraId="4A2B0E06" wp14:textId="77777777">
            <w:pPr>
              <w:numPr>
                <w:ilvl w:val="0"/>
                <w:numId w:val="2"/>
              </w:numPr>
              <w:shd w:val="clear" w:color="auto" w:fill="FFFFFF"/>
              <w:spacing w:line="264" w:lineRule="auto"/>
              <w:ind w:left="709" w:hanging="283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E74706">
              <w:rPr>
                <w:rFonts w:asciiTheme="minorHAnsi" w:hAnsiTheme="minorHAnsi" w:cstheme="minorHAnsi"/>
                <w:color w:val="333333"/>
                <w:sz w:val="22"/>
                <w:szCs w:val="22"/>
                <w:shd w:val="clear" w:color="auto" w:fill="FFFFFF"/>
              </w:rPr>
              <w:t xml:space="preserve">Čačinovič Vogrinčič, G., Bregar-Golobič, K., Bečaj, J., Pečjak, S., Resman, M., Bezić, T., Dobnik Žerjav, M., Grgurevič, J., </w:t>
            </w:r>
            <w:proofErr w:type="spellStart"/>
            <w:r w:rsidRPr="00E74706">
              <w:rPr>
                <w:rFonts w:asciiTheme="minorHAnsi" w:hAnsiTheme="minorHAnsi" w:cstheme="minorHAnsi"/>
                <w:color w:val="333333"/>
                <w:sz w:val="22"/>
                <w:szCs w:val="22"/>
                <w:shd w:val="clear" w:color="auto" w:fill="FFFFFF"/>
              </w:rPr>
              <w:t>Niklanovič</w:t>
            </w:r>
            <w:proofErr w:type="spellEnd"/>
            <w:r w:rsidRPr="00E74706">
              <w:rPr>
                <w:rFonts w:asciiTheme="minorHAnsi" w:hAnsiTheme="minorHAnsi" w:cstheme="minorHAnsi"/>
                <w:color w:val="333333"/>
                <w:sz w:val="22"/>
                <w:szCs w:val="22"/>
                <w:shd w:val="clear" w:color="auto" w:fill="FFFFFF"/>
              </w:rPr>
              <w:t xml:space="preserve">, S., </w:t>
            </w:r>
            <w:proofErr w:type="spellStart"/>
            <w:r w:rsidRPr="00E74706">
              <w:rPr>
                <w:rFonts w:asciiTheme="minorHAnsi" w:hAnsiTheme="minorHAnsi" w:cstheme="minorHAnsi"/>
                <w:color w:val="333333"/>
                <w:sz w:val="22"/>
                <w:szCs w:val="22"/>
                <w:shd w:val="clear" w:color="auto" w:fill="FFFFFF"/>
              </w:rPr>
              <w:t>Šmuk</w:t>
            </w:r>
            <w:proofErr w:type="spellEnd"/>
            <w:r w:rsidRPr="00E74706">
              <w:rPr>
                <w:rFonts w:asciiTheme="minorHAnsi" w:hAnsiTheme="minorHAnsi" w:cstheme="minorHAnsi"/>
                <w:color w:val="333333"/>
                <w:sz w:val="22"/>
                <w:szCs w:val="22"/>
                <w:shd w:val="clear" w:color="auto" w:fill="FFFFFF"/>
              </w:rPr>
              <w:t>, B., Tancig, S., Rupar, B., Zorc-Maver, D., &amp; Žvokelj, M. (1999). </w:t>
            </w:r>
            <w:r w:rsidRPr="00E74706">
              <w:rPr>
                <w:rFonts w:asciiTheme="minorHAnsi" w:hAnsiTheme="minorHAnsi" w:cstheme="minorHAnsi"/>
                <w:i/>
                <w:iCs/>
                <w:color w:val="333333"/>
                <w:sz w:val="22"/>
                <w:szCs w:val="22"/>
                <w:shd w:val="clear" w:color="auto" w:fill="FFFFFF"/>
              </w:rPr>
              <w:t>Svetovalna služba v vrtcu: programske smernice</w:t>
            </w:r>
            <w:r w:rsidRPr="00E74706">
              <w:rPr>
                <w:rFonts w:asciiTheme="minorHAnsi" w:hAnsiTheme="minorHAnsi" w:cstheme="minorHAnsi"/>
                <w:color w:val="333333"/>
                <w:sz w:val="22"/>
                <w:szCs w:val="22"/>
                <w:shd w:val="clear" w:color="auto" w:fill="FFFFFF"/>
              </w:rPr>
              <w:t xml:space="preserve"> (str. 27 </w:t>
            </w:r>
            <w:proofErr w:type="spellStart"/>
            <w:r w:rsidRPr="00E74706">
              <w:rPr>
                <w:rFonts w:asciiTheme="minorHAnsi" w:hAnsiTheme="minorHAnsi" w:cstheme="minorHAnsi"/>
                <w:color w:val="333333"/>
                <w:sz w:val="22"/>
                <w:szCs w:val="22"/>
                <w:shd w:val="clear" w:color="auto" w:fill="FFFFFF"/>
              </w:rPr>
              <w:t>f.</w:t>
            </w:r>
            <w:proofErr w:type="spellEnd"/>
            <w:r w:rsidRPr="00E74706">
              <w:rPr>
                <w:rFonts w:asciiTheme="minorHAnsi" w:hAnsiTheme="minorHAnsi" w:cstheme="minorHAnsi"/>
                <w:color w:val="333333"/>
                <w:sz w:val="22"/>
                <w:szCs w:val="22"/>
                <w:shd w:val="clear" w:color="auto" w:fill="FFFFFF"/>
              </w:rPr>
              <w:t>). Strokovni svet RS za splošno izobraževanje.</w:t>
            </w:r>
          </w:p>
          <w:p w:rsidRPr="00E74706" w:rsidR="00CA26D8" w:rsidP="00E74706" w:rsidRDefault="00CA26D8" w14:paraId="2617EF5B" wp14:textId="77777777">
            <w:pPr>
              <w:numPr>
                <w:ilvl w:val="0"/>
                <w:numId w:val="2"/>
              </w:numPr>
              <w:shd w:val="clear" w:color="auto" w:fill="FFFFFF"/>
              <w:spacing w:line="264" w:lineRule="auto"/>
              <w:ind w:left="709" w:hanging="283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E74706">
              <w:rPr>
                <w:rFonts w:asciiTheme="minorHAnsi" w:hAnsiTheme="minorHAnsi" w:cstheme="minorHAnsi"/>
                <w:color w:val="333333"/>
                <w:sz w:val="22"/>
                <w:szCs w:val="22"/>
                <w:shd w:val="clear" w:color="auto" w:fill="FFFFFF"/>
              </w:rPr>
              <w:t xml:space="preserve">Čačinovič Vogrinčič, G., Bregar-Golobič, K., Bečaj, J., Pečjak, S., Resman, M., Bezić, T., Dobnik Žerjav, M., Grgurevič, J., </w:t>
            </w:r>
            <w:proofErr w:type="spellStart"/>
            <w:r w:rsidRPr="00E74706">
              <w:rPr>
                <w:rFonts w:asciiTheme="minorHAnsi" w:hAnsiTheme="minorHAnsi" w:cstheme="minorHAnsi"/>
                <w:color w:val="333333"/>
                <w:sz w:val="22"/>
                <w:szCs w:val="22"/>
                <w:shd w:val="clear" w:color="auto" w:fill="FFFFFF"/>
              </w:rPr>
              <w:t>Niklanovič</w:t>
            </w:r>
            <w:proofErr w:type="spellEnd"/>
            <w:r w:rsidRPr="00E74706">
              <w:rPr>
                <w:rFonts w:asciiTheme="minorHAnsi" w:hAnsiTheme="minorHAnsi" w:cstheme="minorHAnsi"/>
                <w:color w:val="333333"/>
                <w:sz w:val="22"/>
                <w:szCs w:val="22"/>
                <w:shd w:val="clear" w:color="auto" w:fill="FFFFFF"/>
              </w:rPr>
              <w:t xml:space="preserve">, S., </w:t>
            </w:r>
            <w:proofErr w:type="spellStart"/>
            <w:r w:rsidRPr="00E74706">
              <w:rPr>
                <w:rFonts w:asciiTheme="minorHAnsi" w:hAnsiTheme="minorHAnsi" w:cstheme="minorHAnsi"/>
                <w:color w:val="333333"/>
                <w:sz w:val="22"/>
                <w:szCs w:val="22"/>
                <w:shd w:val="clear" w:color="auto" w:fill="FFFFFF"/>
              </w:rPr>
              <w:t>Šmuk</w:t>
            </w:r>
            <w:proofErr w:type="spellEnd"/>
            <w:r w:rsidRPr="00E74706">
              <w:rPr>
                <w:rFonts w:asciiTheme="minorHAnsi" w:hAnsiTheme="minorHAnsi" w:cstheme="minorHAnsi"/>
                <w:color w:val="333333"/>
                <w:sz w:val="22"/>
                <w:szCs w:val="22"/>
                <w:shd w:val="clear" w:color="auto" w:fill="FFFFFF"/>
              </w:rPr>
              <w:t>, B., Tancig, S., Rupar, B., Zorc-Maver, D., &amp; Žvokelj, M. (1999). </w:t>
            </w:r>
            <w:r w:rsidRPr="00E74706">
              <w:rPr>
                <w:rFonts w:asciiTheme="minorHAnsi" w:hAnsiTheme="minorHAnsi" w:cstheme="minorHAnsi"/>
                <w:i/>
                <w:iCs/>
                <w:color w:val="333333"/>
                <w:sz w:val="22"/>
                <w:szCs w:val="22"/>
                <w:shd w:val="clear" w:color="auto" w:fill="FFFFFF"/>
              </w:rPr>
              <w:t>Svetovalna služba v gimnazijah, nižjih in srednjih poklicnih šolah ter strokovnih šolah in v dijaških domovih: programske smernice</w:t>
            </w:r>
            <w:r w:rsidRPr="00E74706">
              <w:rPr>
                <w:rFonts w:asciiTheme="minorHAnsi" w:hAnsiTheme="minorHAnsi" w:cstheme="minorHAnsi"/>
                <w:color w:val="333333"/>
                <w:sz w:val="22"/>
                <w:szCs w:val="22"/>
                <w:shd w:val="clear" w:color="auto" w:fill="FFFFFF"/>
              </w:rPr>
              <w:t xml:space="preserve"> (str. 29 </w:t>
            </w:r>
            <w:proofErr w:type="spellStart"/>
            <w:r w:rsidRPr="00E74706">
              <w:rPr>
                <w:rFonts w:asciiTheme="minorHAnsi" w:hAnsiTheme="minorHAnsi" w:cstheme="minorHAnsi"/>
                <w:color w:val="333333"/>
                <w:sz w:val="22"/>
                <w:szCs w:val="22"/>
                <w:shd w:val="clear" w:color="auto" w:fill="FFFFFF"/>
              </w:rPr>
              <w:t>f.</w:t>
            </w:r>
            <w:proofErr w:type="spellEnd"/>
            <w:r w:rsidRPr="00E74706">
              <w:rPr>
                <w:rFonts w:asciiTheme="minorHAnsi" w:hAnsiTheme="minorHAnsi" w:cstheme="minorHAnsi"/>
                <w:color w:val="333333"/>
                <w:sz w:val="22"/>
                <w:szCs w:val="22"/>
                <w:shd w:val="clear" w:color="auto" w:fill="FFFFFF"/>
              </w:rPr>
              <w:t>). Strokovni svet RS za splošno izobraževanje.</w:t>
            </w:r>
          </w:p>
          <w:p w:rsidRPr="00E74706" w:rsidR="00123E13" w:rsidP="00E74706" w:rsidRDefault="00123E13" w14:paraId="55659942" wp14:textId="77777777">
            <w:pPr>
              <w:numPr>
                <w:ilvl w:val="0"/>
                <w:numId w:val="2"/>
              </w:numPr>
              <w:shd w:val="clear" w:color="auto" w:fill="FFFFFF"/>
              <w:spacing w:line="264" w:lineRule="auto"/>
              <w:ind w:left="709" w:hanging="283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E74706">
              <w:rPr>
                <w:rFonts w:asciiTheme="minorHAnsi" w:hAnsiTheme="minorHAnsi" w:cstheme="minorHAnsi"/>
                <w:color w:val="333333"/>
                <w:sz w:val="22"/>
                <w:szCs w:val="22"/>
                <w:shd w:val="clear" w:color="auto" w:fill="FFFFFF"/>
              </w:rPr>
              <w:t>Kukanja-Gabrijelčič, M., &amp; Kuntner, M. (2021). </w:t>
            </w:r>
            <w:r w:rsidRPr="00E74706">
              <w:rPr>
                <w:rFonts w:asciiTheme="minorHAnsi" w:hAnsiTheme="minorHAnsi" w:cstheme="minorHAnsi"/>
                <w:i/>
                <w:iCs/>
                <w:color w:val="333333"/>
                <w:sz w:val="22"/>
                <w:szCs w:val="22"/>
                <w:shd w:val="clear" w:color="auto" w:fill="FFFFFF"/>
              </w:rPr>
              <w:t>Nekatere izbrane teme in aktualna problematika šolskega svetovalnega dela</w:t>
            </w:r>
            <w:r w:rsidRPr="00E74706">
              <w:rPr>
                <w:rFonts w:asciiTheme="minorHAnsi" w:hAnsiTheme="minorHAnsi" w:cstheme="minorHAnsi"/>
                <w:color w:val="333333"/>
                <w:sz w:val="22"/>
                <w:szCs w:val="22"/>
                <w:shd w:val="clear" w:color="auto" w:fill="FFFFFF"/>
              </w:rPr>
              <w:t> (Let. 33, str. 203). Založba Univerze na Primorskem.</w:t>
            </w:r>
          </w:p>
          <w:p w:rsidRPr="00E74706" w:rsidR="002B1D10" w:rsidP="00E74706" w:rsidRDefault="00123E13" w14:paraId="1EE073EB" wp14:textId="77777777">
            <w:pPr>
              <w:numPr>
                <w:ilvl w:val="0"/>
                <w:numId w:val="2"/>
              </w:numPr>
              <w:shd w:val="clear" w:color="auto" w:fill="FFFFFF"/>
              <w:spacing w:line="264" w:lineRule="auto"/>
              <w:ind w:left="709" w:hanging="283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E74706">
              <w:rPr>
                <w:rFonts w:asciiTheme="minorHAnsi" w:hAnsiTheme="minorHAnsi" w:cstheme="minorHAnsi"/>
                <w:color w:val="333333"/>
                <w:sz w:val="22"/>
                <w:szCs w:val="22"/>
                <w:shd w:val="clear" w:color="auto" w:fill="FFFFFF"/>
              </w:rPr>
              <w:t>Kalin, J., Resman, M., Šteh, B., Gregorčič Mrvar, P., Govekar-Okoliš, M., &amp; Mažgon, J. (2009). </w:t>
            </w:r>
            <w:r w:rsidRPr="00E74706">
              <w:rPr>
                <w:rFonts w:asciiTheme="minorHAnsi" w:hAnsiTheme="minorHAnsi" w:cstheme="minorHAnsi"/>
                <w:i/>
                <w:iCs/>
                <w:color w:val="333333"/>
                <w:sz w:val="22"/>
                <w:szCs w:val="22"/>
                <w:shd w:val="clear" w:color="auto" w:fill="FFFFFF"/>
              </w:rPr>
              <w:t>Izzivi in smernice kakovostnega sodelovanja med šolo in starši</w:t>
            </w:r>
            <w:r w:rsidRPr="00E74706">
              <w:rPr>
                <w:rFonts w:asciiTheme="minorHAnsi" w:hAnsiTheme="minorHAnsi" w:cstheme="minorHAnsi"/>
                <w:color w:val="333333"/>
                <w:sz w:val="22"/>
                <w:szCs w:val="22"/>
                <w:shd w:val="clear" w:color="auto" w:fill="FFFFFF"/>
              </w:rPr>
              <w:t> (str. 251). Znanstvena založba Filozofske fakultete.</w:t>
            </w:r>
            <w:r w:rsidRPr="00E74706" w:rsidDel="00123E13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2B1D10" w:rsidR="002B1D10">
              <w:rPr>
                <w:rFonts w:asciiTheme="minorHAnsi" w:hAnsiTheme="minorHAnsi" w:cstheme="minorHAnsi"/>
                <w:sz w:val="22"/>
                <w:szCs w:val="22"/>
              </w:rPr>
              <w:t xml:space="preserve">Gregorčič Mrvar, P., </w:t>
            </w:r>
            <w:proofErr w:type="spellStart"/>
            <w:r w:rsidRPr="002B1D10" w:rsidR="002B1D10">
              <w:rPr>
                <w:rFonts w:asciiTheme="minorHAnsi" w:hAnsiTheme="minorHAnsi" w:cstheme="minorHAnsi"/>
                <w:sz w:val="22"/>
                <w:szCs w:val="22"/>
              </w:rPr>
              <w:t>Jeznik</w:t>
            </w:r>
            <w:proofErr w:type="spellEnd"/>
            <w:r w:rsidRPr="002B1D10" w:rsidR="002B1D10">
              <w:rPr>
                <w:rFonts w:asciiTheme="minorHAnsi" w:hAnsiTheme="minorHAnsi" w:cstheme="minorHAnsi"/>
                <w:sz w:val="22"/>
                <w:szCs w:val="22"/>
              </w:rPr>
              <w:t>, K., Kalin, J., Kroflič, R., Mažgon, J., Šteh, B., &amp; Šarić, M. (2020). Šolska svetovalna služba: stanje in perspektive. Znanstvena založba Filozofske fakultete Univerze v Ljubljani. https://e-knjige.ff.uni-lj.si/znanstvena-zalozba/catalog/view/218/319/5186-1</w:t>
            </w:r>
          </w:p>
          <w:p w:rsidRPr="00E74706" w:rsidR="005953C7" w:rsidP="00E74706" w:rsidRDefault="005953C7" w14:paraId="5997CC1D" wp14:textId="77777777">
            <w:pPr>
              <w:shd w:val="clear" w:color="auto" w:fill="FFFFFF"/>
              <w:spacing w:line="264" w:lineRule="auto"/>
              <w:ind w:left="709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  <w:p w:rsidRPr="00904DFE" w:rsidR="005953C7" w:rsidP="00E74706" w:rsidRDefault="005953C7" w14:paraId="16A3AEFA" wp14:textId="77777777">
            <w:pPr>
              <w:spacing w:line="264" w:lineRule="auto"/>
              <w:jc w:val="both"/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904DFE">
              <w:rPr>
                <w:rFonts w:ascii="Calibri" w:hAnsi="Calibri" w:cs="Calibri"/>
                <w:sz w:val="22"/>
                <w:szCs w:val="22"/>
                <w:u w:val="single"/>
              </w:rPr>
              <w:t>Dopolnilna literatura/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  <w:u w:val="single"/>
              </w:rPr>
              <w:t>Additional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  <w:u w:val="single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  <w:u w:val="single"/>
              </w:rPr>
              <w:t>readings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  <w:u w:val="single"/>
              </w:rPr>
              <w:t>:</w:t>
            </w:r>
          </w:p>
          <w:p w:rsidRPr="002B1D10" w:rsidR="005953C7" w:rsidP="00E74706" w:rsidRDefault="00CA26D8" w14:paraId="3296A5C1" wp14:textId="77777777">
            <w:pPr>
              <w:pStyle w:val="Vnos"/>
              <w:numPr>
                <w:ilvl w:val="0"/>
                <w:numId w:val="3"/>
              </w:numPr>
              <w:spacing w:line="264" w:lineRule="auto"/>
              <w:ind w:left="709" w:hanging="283"/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CA26D8">
              <w:rPr>
                <w:rFonts w:ascii="Calibri" w:hAnsi="Calibri" w:cs="Calibri"/>
                <w:sz w:val="22"/>
                <w:szCs w:val="22"/>
              </w:rPr>
              <w:t>Gregorčič Mrvar, P., &amp; Resman, M. (2019). Vloga pedagoga kot šolskega svetovalnega delavca v vzgojno-izobraževalni ustanovi. Sodobna pedagogika, 70 = 136(1), 10–33. https://www.sodobna-pedagogika.net/clanki/01-2019_vloga-pedagoga-kot-solskega-svetovalnega-delavca-v-vzgojno-izobrazevalni-ustanovi/</w:t>
            </w:r>
            <w:r w:rsidRPr="00CA26D8" w:rsidDel="00CA26D8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CA26D8">
              <w:rPr>
                <w:rFonts w:ascii="Calibri" w:hAnsi="Calibri" w:cs="Calibri"/>
                <w:sz w:val="22"/>
                <w:szCs w:val="22"/>
              </w:rPr>
              <w:t xml:space="preserve">Gregorčič Mrvar, P., &amp; Mažgon, J. (2016). Sodelovanje šolske svetovalne službe s posamezniki in institucijami v skupnosti. Sodobna pedagogika, 67 = 133(1), 38–57. </w:t>
            </w:r>
          </w:p>
          <w:p w:rsidRPr="00E74706" w:rsidR="005953C7" w:rsidP="00E74706" w:rsidRDefault="005953C7" w14:paraId="450E8FA3" wp14:textId="77777777">
            <w:pPr>
              <w:spacing w:line="264" w:lineRule="auto"/>
              <w:jc w:val="both"/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904DFE">
              <w:rPr>
                <w:rFonts w:ascii="Calibri" w:hAnsi="Calibri" w:cs="Calibri"/>
                <w:sz w:val="22"/>
                <w:szCs w:val="22"/>
                <w:u w:val="single"/>
              </w:rPr>
              <w:t>Dodatna literatura/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  <w:u w:val="single"/>
              </w:rPr>
              <w:t>Supplementary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  <w:u w:val="single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  <w:u w:val="single"/>
              </w:rPr>
              <w:t>readings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  <w:u w:val="single"/>
              </w:rPr>
              <w:t>:</w:t>
            </w:r>
          </w:p>
          <w:p w:rsidR="002B1D10" w:rsidP="00E74706" w:rsidRDefault="002B1D10" w14:paraId="693E5207" wp14:textId="77777777">
            <w:pPr>
              <w:numPr>
                <w:ilvl w:val="0"/>
                <w:numId w:val="4"/>
              </w:numPr>
              <w:spacing w:line="264" w:lineRule="auto"/>
              <w:ind w:left="709" w:hanging="283"/>
              <w:jc w:val="both"/>
              <w:rPr>
                <w:rFonts w:ascii="Calibri" w:hAnsi="Calibri" w:cs="Calibri"/>
                <w:bCs/>
                <w:sz w:val="22"/>
                <w:szCs w:val="22"/>
              </w:rPr>
            </w:pPr>
            <w:r w:rsidRPr="002B1D10">
              <w:rPr>
                <w:rFonts w:ascii="Calibri" w:hAnsi="Calibri" w:cs="Calibri"/>
                <w:bCs/>
                <w:sz w:val="22"/>
                <w:szCs w:val="22"/>
              </w:rPr>
              <w:t xml:space="preserve">Gregorčič Mrvar, P., Resman, M., Kalin, J., &amp; Mažgon, J. (2019). </w:t>
            </w:r>
            <w:proofErr w:type="spellStart"/>
            <w:r w:rsidRPr="002B1D10">
              <w:rPr>
                <w:rFonts w:ascii="Calibri" w:hAnsi="Calibri" w:cs="Calibri"/>
                <w:bCs/>
                <w:sz w:val="22"/>
                <w:szCs w:val="22"/>
              </w:rPr>
              <w:t>Cooperation</w:t>
            </w:r>
            <w:proofErr w:type="spellEnd"/>
            <w:r w:rsidRPr="002B1D10">
              <w:rPr>
                <w:rFonts w:ascii="Calibri" w:hAnsi="Calibri" w:cs="Calibri"/>
                <w:bCs/>
                <w:sz w:val="22"/>
                <w:szCs w:val="22"/>
              </w:rPr>
              <w:t xml:space="preserve"> </w:t>
            </w:r>
            <w:proofErr w:type="spellStart"/>
            <w:r w:rsidRPr="002B1D10">
              <w:rPr>
                <w:rFonts w:ascii="Calibri" w:hAnsi="Calibri" w:cs="Calibri"/>
                <w:bCs/>
                <w:sz w:val="22"/>
                <w:szCs w:val="22"/>
              </w:rPr>
              <w:t>between</w:t>
            </w:r>
            <w:proofErr w:type="spellEnd"/>
            <w:r w:rsidRPr="002B1D10">
              <w:rPr>
                <w:rFonts w:ascii="Calibri" w:hAnsi="Calibri" w:cs="Calibri"/>
                <w:bCs/>
                <w:sz w:val="22"/>
                <w:szCs w:val="22"/>
              </w:rPr>
              <w:t xml:space="preserve"> </w:t>
            </w:r>
            <w:proofErr w:type="spellStart"/>
            <w:r w:rsidRPr="002B1D10">
              <w:rPr>
                <w:rFonts w:ascii="Calibri" w:hAnsi="Calibri" w:cs="Calibri"/>
                <w:bCs/>
                <w:sz w:val="22"/>
                <w:szCs w:val="22"/>
              </w:rPr>
              <w:t>head</w:t>
            </w:r>
            <w:proofErr w:type="spellEnd"/>
            <w:r w:rsidRPr="002B1D10">
              <w:rPr>
                <w:rFonts w:ascii="Calibri" w:hAnsi="Calibri" w:cs="Calibri"/>
                <w:bCs/>
                <w:sz w:val="22"/>
                <w:szCs w:val="22"/>
              </w:rPr>
              <w:t xml:space="preserve"> </w:t>
            </w:r>
            <w:proofErr w:type="spellStart"/>
            <w:r w:rsidRPr="002B1D10">
              <w:rPr>
                <w:rFonts w:ascii="Calibri" w:hAnsi="Calibri" w:cs="Calibri"/>
                <w:bCs/>
                <w:sz w:val="22"/>
                <w:szCs w:val="22"/>
              </w:rPr>
              <w:t>teachers</w:t>
            </w:r>
            <w:proofErr w:type="spellEnd"/>
            <w:r w:rsidRPr="002B1D10">
              <w:rPr>
                <w:rFonts w:ascii="Calibri" w:hAnsi="Calibri" w:cs="Calibri"/>
                <w:bCs/>
                <w:sz w:val="22"/>
                <w:szCs w:val="22"/>
              </w:rPr>
              <w:t xml:space="preserve"> </w:t>
            </w:r>
            <w:proofErr w:type="spellStart"/>
            <w:r w:rsidRPr="002B1D10">
              <w:rPr>
                <w:rFonts w:ascii="Calibri" w:hAnsi="Calibri" w:cs="Calibri"/>
                <w:bCs/>
                <w:sz w:val="22"/>
                <w:szCs w:val="22"/>
              </w:rPr>
              <w:t>and</w:t>
            </w:r>
            <w:proofErr w:type="spellEnd"/>
            <w:r w:rsidRPr="002B1D10">
              <w:rPr>
                <w:rFonts w:ascii="Calibri" w:hAnsi="Calibri" w:cs="Calibri"/>
                <w:bCs/>
                <w:sz w:val="22"/>
                <w:szCs w:val="22"/>
              </w:rPr>
              <w:t xml:space="preserve"> </w:t>
            </w:r>
            <w:proofErr w:type="spellStart"/>
            <w:r w:rsidRPr="002B1D10">
              <w:rPr>
                <w:rFonts w:ascii="Calibri" w:hAnsi="Calibri" w:cs="Calibri"/>
                <w:bCs/>
                <w:sz w:val="22"/>
                <w:szCs w:val="22"/>
              </w:rPr>
              <w:t>professional</w:t>
            </w:r>
            <w:proofErr w:type="spellEnd"/>
            <w:r w:rsidRPr="002B1D10">
              <w:rPr>
                <w:rFonts w:ascii="Calibri" w:hAnsi="Calibri" w:cs="Calibri"/>
                <w:bCs/>
                <w:sz w:val="22"/>
                <w:szCs w:val="22"/>
              </w:rPr>
              <w:t xml:space="preserve"> </w:t>
            </w:r>
            <w:proofErr w:type="spellStart"/>
            <w:r w:rsidRPr="002B1D10">
              <w:rPr>
                <w:rFonts w:ascii="Calibri" w:hAnsi="Calibri" w:cs="Calibri"/>
                <w:bCs/>
                <w:sz w:val="22"/>
                <w:szCs w:val="22"/>
              </w:rPr>
              <w:t>school</w:t>
            </w:r>
            <w:proofErr w:type="spellEnd"/>
            <w:r w:rsidRPr="002B1D10">
              <w:rPr>
                <w:rFonts w:ascii="Calibri" w:hAnsi="Calibri" w:cs="Calibri"/>
                <w:bCs/>
                <w:sz w:val="22"/>
                <w:szCs w:val="22"/>
              </w:rPr>
              <w:t xml:space="preserve"> </w:t>
            </w:r>
            <w:proofErr w:type="spellStart"/>
            <w:r w:rsidRPr="002B1D10">
              <w:rPr>
                <w:rFonts w:ascii="Calibri" w:hAnsi="Calibri" w:cs="Calibri"/>
                <w:bCs/>
                <w:sz w:val="22"/>
                <w:szCs w:val="22"/>
              </w:rPr>
              <w:t>counsellors</w:t>
            </w:r>
            <w:proofErr w:type="spellEnd"/>
            <w:r w:rsidRPr="002B1D10">
              <w:rPr>
                <w:rFonts w:ascii="Calibri" w:hAnsi="Calibri" w:cs="Calibri"/>
                <w:bCs/>
                <w:sz w:val="22"/>
                <w:szCs w:val="22"/>
              </w:rPr>
              <w:t xml:space="preserve"> in </w:t>
            </w:r>
            <w:proofErr w:type="spellStart"/>
            <w:r w:rsidRPr="002B1D10">
              <w:rPr>
                <w:rFonts w:ascii="Calibri" w:hAnsi="Calibri" w:cs="Calibri"/>
                <w:bCs/>
                <w:sz w:val="22"/>
                <w:szCs w:val="22"/>
              </w:rPr>
              <w:t>Slovenian</w:t>
            </w:r>
            <w:proofErr w:type="spellEnd"/>
            <w:r w:rsidRPr="002B1D10">
              <w:rPr>
                <w:rFonts w:ascii="Calibri" w:hAnsi="Calibri" w:cs="Calibri"/>
                <w:bCs/>
                <w:sz w:val="22"/>
                <w:szCs w:val="22"/>
              </w:rPr>
              <w:t xml:space="preserve"> </w:t>
            </w:r>
            <w:proofErr w:type="spellStart"/>
            <w:r w:rsidRPr="002B1D10">
              <w:rPr>
                <w:rFonts w:ascii="Calibri" w:hAnsi="Calibri" w:cs="Calibri"/>
                <w:bCs/>
                <w:sz w:val="22"/>
                <w:szCs w:val="22"/>
              </w:rPr>
              <w:t>schools</w:t>
            </w:r>
            <w:proofErr w:type="spellEnd"/>
            <w:r w:rsidRPr="002B1D10">
              <w:rPr>
                <w:rFonts w:ascii="Calibri" w:hAnsi="Calibri" w:cs="Calibri"/>
                <w:bCs/>
                <w:sz w:val="22"/>
                <w:szCs w:val="22"/>
              </w:rPr>
              <w:t xml:space="preserve">. Management, 24, 89–106. </w:t>
            </w:r>
            <w:hyperlink w:history="1" r:id="rId5">
              <w:r w:rsidRPr="00C72D3E" w:rsidR="00E74706">
                <w:rPr>
                  <w:rStyle w:val="Hiperpovezava"/>
                  <w:rFonts w:ascii="Calibri" w:hAnsi="Calibri" w:cs="Calibri"/>
                  <w:bCs/>
                  <w:sz w:val="22"/>
                  <w:szCs w:val="22"/>
                </w:rPr>
                <w:t>https://hrcak.srce.hr/index.php?show=clanak&amp;id_clanak_jezik=321549</w:t>
              </w:r>
            </w:hyperlink>
          </w:p>
          <w:p w:rsidRPr="00904DFE" w:rsidR="00E74706" w:rsidP="00E74706" w:rsidRDefault="00E74706" w14:paraId="2CF99F77" wp14:textId="77777777">
            <w:pPr>
              <w:spacing w:line="264" w:lineRule="auto"/>
              <w:jc w:val="both"/>
              <w:rPr>
                <w:rFonts w:ascii="Calibri" w:hAnsi="Calibri" w:cs="Calibri"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Cs/>
                <w:sz w:val="22"/>
                <w:szCs w:val="22"/>
              </w:rPr>
              <w:t>Dopolnilna in/ali dodatna literatura se dopolnjuje – po presoji nosilca predmeta.</w:t>
            </w:r>
          </w:p>
        </w:tc>
      </w:tr>
      <w:tr xmlns:wp14="http://schemas.microsoft.com/office/word/2010/wordml" w:rsidRPr="00904DFE" w:rsidR="005953C7" w:rsidTr="0E6DB9BA" w14:paraId="5288AA81" wp14:textId="77777777">
        <w:trPr>
          <w:trHeight w:val="73"/>
        </w:trPr>
        <w:tc>
          <w:tcPr>
            <w:tcW w:w="4720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904DFE" w:rsidR="005953C7" w:rsidP="00E74706" w:rsidRDefault="005953C7" w14:paraId="110FFD37" wp14:textId="77777777">
            <w:pPr>
              <w:spacing w:line="264" w:lineRule="auto"/>
              <w:jc w:val="both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  <w:p w:rsidRPr="00904DFE" w:rsidR="005953C7" w:rsidP="00E74706" w:rsidRDefault="005953C7" w14:paraId="5FE0A1B0" wp14:textId="77777777">
            <w:pPr>
              <w:spacing w:line="264" w:lineRule="auto"/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Cilji in kompetence:</w:t>
            </w:r>
          </w:p>
        </w:tc>
        <w:tc>
          <w:tcPr>
            <w:tcW w:w="152" w:type="dxa"/>
            <w:gridSpan w:val="2"/>
            <w:tcMar/>
          </w:tcPr>
          <w:p w:rsidRPr="00904DFE" w:rsidR="005953C7" w:rsidP="00E74706" w:rsidRDefault="005953C7" w14:paraId="6B699379" wp14:textId="77777777">
            <w:pPr>
              <w:spacing w:line="264" w:lineRule="auto"/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904DFE" w:rsidR="005953C7" w:rsidP="00E74706" w:rsidRDefault="005953C7" w14:paraId="3FE9F23F" wp14:textId="77777777">
            <w:pPr>
              <w:spacing w:line="264" w:lineRule="auto"/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Pr="00904DFE" w:rsidR="005953C7" w:rsidP="00E74706" w:rsidRDefault="005953C7" w14:paraId="5F5F2266" wp14:textId="77777777">
            <w:pPr>
              <w:spacing w:line="264" w:lineRule="auto"/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  <w:lang w:val="en-GB"/>
              </w:rPr>
              <w:t xml:space="preserve">Objectives and </w:t>
            </w:r>
            <w:r w:rsidR="002B1D10">
              <w:rPr>
                <w:rFonts w:ascii="Calibri" w:hAnsi="Calibri" w:cs="Calibri"/>
                <w:b/>
                <w:sz w:val="22"/>
                <w:szCs w:val="22"/>
                <w:lang w:val="en-GB"/>
              </w:rPr>
              <w:t>competencies</w:t>
            </w: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</w:tr>
      <w:tr xmlns:wp14="http://schemas.microsoft.com/office/word/2010/wordml" w:rsidRPr="00904DFE" w:rsidR="005953C7" w:rsidTr="0E6DB9BA" w14:paraId="190CF70F" wp14:textId="77777777">
        <w:trPr>
          <w:trHeight w:val="213"/>
        </w:trPr>
        <w:tc>
          <w:tcPr>
            <w:tcW w:w="47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04DFE" w:rsidR="005953C7" w:rsidP="00E74706" w:rsidRDefault="005953C7" w14:paraId="2E37B454" wp14:textId="77777777">
            <w:pPr>
              <w:pStyle w:val="Vnos"/>
              <w:spacing w:line="264" w:lineRule="auto"/>
              <w:ind w:left="0"/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904DFE">
              <w:rPr>
                <w:rFonts w:ascii="Calibri" w:hAnsi="Calibri" w:cs="Calibri"/>
                <w:sz w:val="22"/>
                <w:szCs w:val="22"/>
                <w:u w:val="single"/>
              </w:rPr>
              <w:t>Cilji:</w:t>
            </w:r>
          </w:p>
          <w:p w:rsidRPr="00904DFE" w:rsidR="005953C7" w:rsidP="00E74706" w:rsidRDefault="005953C7" w14:paraId="7E45E49E" wp14:textId="77777777">
            <w:pPr>
              <w:pStyle w:val="Vnos"/>
              <w:spacing w:line="264" w:lineRule="auto"/>
              <w:ind w:left="0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Študent/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ka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: </w:t>
            </w:r>
          </w:p>
          <w:p w:rsidRPr="00904DFE" w:rsidR="005953C7" w:rsidP="00E74706" w:rsidRDefault="005953C7" w14:paraId="4BCC05BF" wp14:textId="77777777">
            <w:pPr>
              <w:pStyle w:val="Vnos"/>
              <w:numPr>
                <w:ilvl w:val="0"/>
                <w:numId w:val="5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osvoji temeljna znanja s področja dela šolske svetovalne službe ter nudenja  strokovno-etične svetovalne pomoči v vzgojno-izobraževalnih institucijah;</w:t>
            </w:r>
          </w:p>
          <w:p w:rsidRPr="00904DFE" w:rsidR="005953C7" w:rsidP="00E74706" w:rsidRDefault="005953C7" w14:paraId="39C1CE13" wp14:textId="77777777">
            <w:pPr>
              <w:pStyle w:val="Vnos"/>
              <w:numPr>
                <w:ilvl w:val="0"/>
                <w:numId w:val="5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spozna področja individualnega in skupinskega svetovanja za osebni, socialni, šolski ter poklicni razvoj;</w:t>
            </w:r>
          </w:p>
          <w:p w:rsidRPr="00904DFE" w:rsidR="005953C7" w:rsidP="00E74706" w:rsidRDefault="005953C7" w14:paraId="0EF87270" wp14:textId="77777777">
            <w:pPr>
              <w:pStyle w:val="Vnos"/>
              <w:numPr>
                <w:ilvl w:val="0"/>
                <w:numId w:val="5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spozna področja strokovno-etičnega nudenja pomoči učiteljem pri obvladovanju oddelčnih skupnosti učencev ter sodelovanja s starši pri obvladovanju/reševanju problemov njihovih otrok.</w:t>
            </w:r>
          </w:p>
          <w:p w:rsidRPr="00904DFE" w:rsidR="005953C7" w:rsidP="00E74706" w:rsidRDefault="005953C7" w14:paraId="1F72F646" wp14:textId="77777777">
            <w:pPr>
              <w:pStyle w:val="Vnos"/>
              <w:spacing w:line="264" w:lineRule="auto"/>
              <w:ind w:left="360"/>
              <w:rPr>
                <w:rFonts w:ascii="Calibri" w:hAnsi="Calibri" w:cs="Calibri"/>
                <w:sz w:val="22"/>
                <w:szCs w:val="22"/>
                <w:u w:val="single"/>
              </w:rPr>
            </w:pPr>
          </w:p>
          <w:p w:rsidRPr="00904DFE" w:rsidR="005953C7" w:rsidP="00E74706" w:rsidRDefault="005953C7" w14:paraId="3EEBD31A" wp14:textId="77777777">
            <w:pPr>
              <w:spacing w:line="264" w:lineRule="auto"/>
              <w:jc w:val="both"/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904DFE">
              <w:rPr>
                <w:rFonts w:ascii="Calibri" w:hAnsi="Calibri" w:cs="Calibri"/>
                <w:sz w:val="22"/>
                <w:szCs w:val="22"/>
                <w:u w:val="single"/>
              </w:rPr>
              <w:t>Splošne kompetence:</w:t>
            </w:r>
          </w:p>
          <w:p w:rsidRPr="00904DFE" w:rsidR="005953C7" w:rsidP="00E74706" w:rsidRDefault="005953C7" w14:paraId="54A6EAA5" wp14:textId="77777777">
            <w:pPr>
              <w:pStyle w:val="Vnos"/>
              <w:numPr>
                <w:ilvl w:val="0"/>
                <w:numId w:val="6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Zmožnost odkrivanja in prepoznavanja posebnih potreb vsakega svetovanca z uporabo ustreznih postopkov, metod in tehnik svetovanja;</w:t>
            </w:r>
          </w:p>
          <w:p w:rsidRPr="00904DFE" w:rsidR="005953C7" w:rsidP="00E74706" w:rsidRDefault="005953C7" w14:paraId="6C2D480E" wp14:textId="77777777">
            <w:pPr>
              <w:pStyle w:val="Vnos"/>
              <w:numPr>
                <w:ilvl w:val="0"/>
                <w:numId w:val="6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Izbira ustreznih svetovalnih pristopov, metod, tehnik in strategij dela glede na specifične potrebe posameznika;</w:t>
            </w:r>
          </w:p>
          <w:p w:rsidRPr="00904DFE" w:rsidR="005953C7" w:rsidP="00E74706" w:rsidRDefault="005953C7" w14:paraId="08CE6F91" wp14:textId="77777777">
            <w:pPr>
              <w:pStyle w:val="Vnos"/>
              <w:spacing w:line="264" w:lineRule="auto"/>
              <w:ind w:left="360"/>
              <w:rPr>
                <w:rFonts w:ascii="Calibri" w:hAnsi="Calibri" w:cs="Calibri"/>
                <w:sz w:val="22"/>
                <w:szCs w:val="22"/>
              </w:rPr>
            </w:pPr>
          </w:p>
          <w:p w:rsidRPr="00904DFE" w:rsidR="005953C7" w:rsidP="00E74706" w:rsidRDefault="005953C7" w14:paraId="7BB9BAB6" wp14:textId="77777777">
            <w:pPr>
              <w:spacing w:line="264" w:lineRule="auto"/>
              <w:jc w:val="both"/>
              <w:rPr>
                <w:rFonts w:ascii="Calibri" w:hAnsi="Calibri" w:cs="Calibri"/>
                <w:sz w:val="22"/>
                <w:szCs w:val="22"/>
                <w:u w:val="single"/>
              </w:rPr>
            </w:pPr>
            <w:proofErr w:type="spellStart"/>
            <w:r w:rsidRPr="00904DFE">
              <w:rPr>
                <w:rFonts w:ascii="Calibri" w:hAnsi="Calibri" w:cs="Calibri"/>
                <w:sz w:val="22"/>
                <w:szCs w:val="22"/>
                <w:u w:val="single"/>
              </w:rPr>
              <w:t>Predmetnospecifične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  <w:u w:val="single"/>
              </w:rPr>
              <w:t xml:space="preserve"> kompetence:</w:t>
            </w:r>
          </w:p>
          <w:p w:rsidRPr="00904DFE" w:rsidR="005953C7" w:rsidP="00E74706" w:rsidRDefault="005953C7" w14:paraId="68BB2BEE" wp14:textId="77777777">
            <w:pPr>
              <w:pStyle w:val="Vnos"/>
              <w:numPr>
                <w:ilvl w:val="0"/>
                <w:numId w:val="7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Razvijanje ustreznih svetovalnih strategij.</w:t>
            </w:r>
          </w:p>
          <w:p w:rsidRPr="00904DFE" w:rsidR="005953C7" w:rsidP="00E74706" w:rsidRDefault="005953C7" w14:paraId="28EEE242" wp14:textId="77777777">
            <w:pPr>
              <w:pStyle w:val="Vnos"/>
              <w:numPr>
                <w:ilvl w:val="0"/>
                <w:numId w:val="7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Razvijanje zmožnosti opazovanja, analize in korektnega svetovanja.</w:t>
            </w:r>
          </w:p>
          <w:p w:rsidRPr="00904DFE" w:rsidR="005953C7" w:rsidP="00E74706" w:rsidRDefault="005953C7" w14:paraId="0161298D" wp14:textId="77777777">
            <w:pPr>
              <w:pStyle w:val="Vnos"/>
              <w:numPr>
                <w:ilvl w:val="0"/>
                <w:numId w:val="7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Uporaba različnih pristopov v neposrednem delu z učenci/učitelji/starši.</w:t>
            </w:r>
          </w:p>
          <w:p w:rsidRPr="00904DFE" w:rsidR="005953C7" w:rsidP="00E74706" w:rsidRDefault="005953C7" w14:paraId="221CF999" wp14:textId="77777777">
            <w:pPr>
              <w:pStyle w:val="Vnos"/>
              <w:numPr>
                <w:ilvl w:val="0"/>
                <w:numId w:val="7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Zmožnost samorefleksije in načrtovanja sprememb.</w:t>
            </w:r>
          </w:p>
        </w:tc>
        <w:tc>
          <w:tcPr>
            <w:tcW w:w="152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Pr="00904DFE" w:rsidR="005953C7" w:rsidP="00E74706" w:rsidRDefault="005953C7" w14:paraId="61CDCEAD" wp14:textId="77777777">
            <w:pPr>
              <w:spacing w:line="264" w:lineRule="auto"/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04DFE" w:rsidR="005953C7" w:rsidP="00E74706" w:rsidRDefault="005953C7" w14:paraId="46B26604" wp14:textId="77777777">
            <w:pPr>
              <w:spacing w:line="264" w:lineRule="auto"/>
              <w:jc w:val="both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  <w:t>Objectives</w:t>
            </w: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:</w:t>
            </w:r>
          </w:p>
          <w:p w:rsidRPr="00904DFE" w:rsidR="005953C7" w:rsidP="00E74706" w:rsidRDefault="005953C7" w14:paraId="409C641F" wp14:textId="77777777">
            <w:pPr>
              <w:spacing w:line="264" w:lineRule="auto"/>
              <w:jc w:val="both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The students:</w:t>
            </w:r>
          </w:p>
          <w:p w:rsidRPr="00904DFE" w:rsidR="005953C7" w:rsidP="00E74706" w:rsidRDefault="005953C7" w14:paraId="2719AA3D" wp14:textId="77777777">
            <w:pPr>
              <w:numPr>
                <w:ilvl w:val="0"/>
                <w:numId w:val="12"/>
              </w:numPr>
              <w:spacing w:line="264" w:lineRule="auto"/>
              <w:jc w:val="both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 xml:space="preserve">acquire the fundamental knowledge in the areas of work of school </w:t>
            </w:r>
            <w:proofErr w:type="spellStart"/>
            <w:r w:rsidR="002B1D10">
              <w:rPr>
                <w:rFonts w:ascii="Calibri" w:hAnsi="Calibri" w:cs="Calibri"/>
                <w:sz w:val="22"/>
                <w:szCs w:val="22"/>
                <w:lang w:val="en-GB"/>
              </w:rPr>
              <w:t>counseling</w:t>
            </w:r>
            <w:proofErr w:type="spellEnd"/>
            <w:r w:rsidRPr="00904DFE" w:rsidR="002B1D10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</w:t>
            </w: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 xml:space="preserve">services and providing professional and ethical </w:t>
            </w:r>
            <w:proofErr w:type="spellStart"/>
            <w:r w:rsidR="002B1D10">
              <w:rPr>
                <w:rFonts w:ascii="Calibri" w:hAnsi="Calibri" w:cs="Calibri"/>
                <w:sz w:val="22"/>
                <w:szCs w:val="22"/>
                <w:lang w:val="en-GB"/>
              </w:rPr>
              <w:t>counseling</w:t>
            </w:r>
            <w:proofErr w:type="spellEnd"/>
            <w:r w:rsidRPr="00904DFE" w:rsidR="002B1D10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</w:t>
            </w: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assistance in educational institutions;</w:t>
            </w:r>
          </w:p>
          <w:p w:rsidRPr="00904DFE" w:rsidR="005953C7" w:rsidP="00E74706" w:rsidRDefault="005953C7" w14:paraId="1108276A" wp14:textId="77777777">
            <w:pPr>
              <w:numPr>
                <w:ilvl w:val="0"/>
                <w:numId w:val="12"/>
              </w:numPr>
              <w:spacing w:line="264" w:lineRule="auto"/>
              <w:jc w:val="both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 xml:space="preserve">learn the fields of individual and group </w:t>
            </w:r>
            <w:proofErr w:type="spellStart"/>
            <w:r w:rsidR="002B1D10">
              <w:rPr>
                <w:rFonts w:ascii="Calibri" w:hAnsi="Calibri" w:cs="Calibri"/>
                <w:sz w:val="22"/>
                <w:szCs w:val="22"/>
                <w:lang w:val="en-GB"/>
              </w:rPr>
              <w:t>counseling</w:t>
            </w:r>
            <w:proofErr w:type="spellEnd"/>
            <w:r w:rsidRPr="00904DFE" w:rsidR="002B1D10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</w:t>
            </w: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for personal, social, educational and professional development;</w:t>
            </w:r>
          </w:p>
          <w:p w:rsidRPr="00904DFE" w:rsidR="005953C7" w:rsidP="00E74706" w:rsidRDefault="005953C7" w14:paraId="21B28FD7" wp14:textId="77777777">
            <w:pPr>
              <w:numPr>
                <w:ilvl w:val="0"/>
                <w:numId w:val="12"/>
              </w:numPr>
              <w:spacing w:line="264" w:lineRule="auto"/>
              <w:jc w:val="both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 xml:space="preserve">learn the fields of providing professional-ethical assistance to teachers in managing class community of students and </w:t>
            </w:r>
            <w:r w:rsidR="002B1D10">
              <w:rPr>
                <w:rFonts w:ascii="Calibri" w:hAnsi="Calibri" w:cs="Calibri"/>
                <w:sz w:val="22"/>
                <w:szCs w:val="22"/>
                <w:lang w:val="en-GB"/>
              </w:rPr>
              <w:t>cooperating</w:t>
            </w:r>
            <w:r w:rsidRPr="00904DFE" w:rsidR="002B1D10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</w:t>
            </w: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 xml:space="preserve">with parents in coping with/ solving the problems of their children. </w:t>
            </w:r>
          </w:p>
          <w:p w:rsidRPr="00904DFE" w:rsidR="005953C7" w:rsidP="00E74706" w:rsidRDefault="005953C7" w14:paraId="6BB9E253" wp14:textId="77777777">
            <w:pPr>
              <w:spacing w:line="264" w:lineRule="auto"/>
              <w:jc w:val="both"/>
              <w:rPr>
                <w:rFonts w:ascii="Calibri" w:hAnsi="Calibri" w:cs="Calibri"/>
                <w:sz w:val="22"/>
                <w:szCs w:val="22"/>
                <w:lang w:val="en-GB"/>
              </w:rPr>
            </w:pPr>
          </w:p>
          <w:p w:rsidRPr="00904DFE" w:rsidR="005953C7" w:rsidP="00E74706" w:rsidRDefault="005953C7" w14:paraId="4C2BDF75" wp14:textId="77777777">
            <w:pPr>
              <w:spacing w:line="264" w:lineRule="auto"/>
              <w:jc w:val="both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  <w:t>General competences:</w:t>
            </w:r>
          </w:p>
          <w:p w:rsidRPr="00904DFE" w:rsidR="005953C7" w:rsidP="00E74706" w:rsidRDefault="005953C7" w14:paraId="29570CDA" wp14:textId="77777777">
            <w:pPr>
              <w:numPr>
                <w:ilvl w:val="0"/>
                <w:numId w:val="13"/>
              </w:numPr>
              <w:spacing w:line="264" w:lineRule="auto"/>
              <w:jc w:val="both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 xml:space="preserve">The ability to detect and identify each advisee </w:t>
            </w:r>
            <w:r w:rsidR="002B1D10">
              <w:rPr>
                <w:rFonts w:ascii="Calibri" w:hAnsi="Calibri" w:cs="Calibri"/>
                <w:sz w:val="22"/>
                <w:szCs w:val="22"/>
                <w:lang w:val="en-GB"/>
              </w:rPr>
              <w:t xml:space="preserve">by </w:t>
            </w: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 xml:space="preserve">applying adequate </w:t>
            </w:r>
            <w:proofErr w:type="spellStart"/>
            <w:r w:rsidR="002B1D10">
              <w:rPr>
                <w:rFonts w:ascii="Calibri" w:hAnsi="Calibri" w:cs="Calibri"/>
                <w:sz w:val="22"/>
                <w:szCs w:val="22"/>
                <w:lang w:val="en-GB"/>
              </w:rPr>
              <w:t>counseling</w:t>
            </w:r>
            <w:proofErr w:type="spellEnd"/>
            <w:r w:rsidRPr="00904DFE" w:rsidR="002B1D10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</w:t>
            </w: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procedures, methods, and techniques.</w:t>
            </w:r>
          </w:p>
          <w:p w:rsidRPr="00904DFE" w:rsidR="005953C7" w:rsidP="00E74706" w:rsidRDefault="005953C7" w14:paraId="521B6CEC" wp14:textId="77777777">
            <w:pPr>
              <w:numPr>
                <w:ilvl w:val="0"/>
                <w:numId w:val="13"/>
              </w:numPr>
              <w:spacing w:line="264" w:lineRule="auto"/>
              <w:jc w:val="both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 xml:space="preserve">Selection of adequate </w:t>
            </w:r>
            <w:proofErr w:type="spellStart"/>
            <w:r w:rsidR="002B1D10">
              <w:rPr>
                <w:rFonts w:ascii="Calibri" w:hAnsi="Calibri" w:cs="Calibri"/>
                <w:sz w:val="22"/>
                <w:szCs w:val="22"/>
                <w:lang w:val="en-GB"/>
              </w:rPr>
              <w:t>counseling</w:t>
            </w:r>
            <w:proofErr w:type="spellEnd"/>
            <w:r w:rsidRPr="00904DFE" w:rsidR="002B1D10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</w:t>
            </w: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 xml:space="preserve">approaches, methods, techniques, and strategies according to </w:t>
            </w:r>
            <w:r w:rsidR="002B1D10">
              <w:rPr>
                <w:rFonts w:ascii="Calibri" w:hAnsi="Calibri" w:cs="Calibri"/>
                <w:sz w:val="22"/>
                <w:szCs w:val="22"/>
                <w:lang w:val="en-GB"/>
              </w:rPr>
              <w:t xml:space="preserve">the </w:t>
            </w: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individual’s specific needs.</w:t>
            </w:r>
          </w:p>
          <w:p w:rsidRPr="00904DFE" w:rsidR="005953C7" w:rsidP="00E74706" w:rsidRDefault="005953C7" w14:paraId="23DE523C" wp14:textId="77777777">
            <w:pPr>
              <w:spacing w:line="264" w:lineRule="auto"/>
              <w:jc w:val="both"/>
              <w:rPr>
                <w:rFonts w:ascii="Calibri" w:hAnsi="Calibri" w:cs="Calibri"/>
                <w:sz w:val="22"/>
                <w:szCs w:val="22"/>
                <w:lang w:val="en-GB"/>
              </w:rPr>
            </w:pPr>
          </w:p>
          <w:p w:rsidRPr="00904DFE" w:rsidR="005953C7" w:rsidP="00E74706" w:rsidRDefault="002B1D10" w14:paraId="522DDA11" wp14:textId="77777777">
            <w:pPr>
              <w:spacing w:line="264" w:lineRule="auto"/>
              <w:jc w:val="both"/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</w:pPr>
            <w:r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  <w:t>Subject-specific</w:t>
            </w:r>
            <w:r w:rsidRPr="00904DFE" w:rsidR="005953C7"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  <w:t xml:space="preserve"> </w:t>
            </w:r>
            <w:r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  <w:t>competencies</w:t>
            </w:r>
            <w:r w:rsidRPr="00904DFE" w:rsidR="005953C7"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  <w:t xml:space="preserve">:  </w:t>
            </w:r>
          </w:p>
          <w:p w:rsidRPr="00904DFE" w:rsidR="005953C7" w:rsidP="00E74706" w:rsidRDefault="005953C7" w14:paraId="7BDB0051" wp14:textId="77777777">
            <w:pPr>
              <w:numPr>
                <w:ilvl w:val="0"/>
                <w:numId w:val="14"/>
              </w:numPr>
              <w:spacing w:line="264" w:lineRule="auto"/>
              <w:jc w:val="both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 xml:space="preserve">Developing adequate </w:t>
            </w:r>
            <w:proofErr w:type="spellStart"/>
            <w:r w:rsidR="002B1D10">
              <w:rPr>
                <w:rFonts w:ascii="Calibri" w:hAnsi="Calibri" w:cs="Calibri"/>
                <w:sz w:val="22"/>
                <w:szCs w:val="22"/>
                <w:lang w:val="en-GB"/>
              </w:rPr>
              <w:t>counseling</w:t>
            </w:r>
            <w:proofErr w:type="spellEnd"/>
            <w:r w:rsidRPr="00904DFE" w:rsidR="002B1D10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</w:t>
            </w: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strategies.</w:t>
            </w:r>
          </w:p>
          <w:p w:rsidRPr="00904DFE" w:rsidR="005953C7" w:rsidP="00E74706" w:rsidRDefault="005953C7" w14:paraId="4C1038F2" wp14:textId="77777777">
            <w:pPr>
              <w:numPr>
                <w:ilvl w:val="0"/>
                <w:numId w:val="14"/>
              </w:numPr>
              <w:spacing w:line="264" w:lineRule="auto"/>
              <w:jc w:val="both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 xml:space="preserve">Developing the skills of observing, </w:t>
            </w:r>
            <w:proofErr w:type="spellStart"/>
            <w:r w:rsidR="002B1D10">
              <w:rPr>
                <w:rFonts w:ascii="Calibri" w:hAnsi="Calibri" w:cs="Calibri"/>
                <w:sz w:val="22"/>
                <w:szCs w:val="22"/>
                <w:lang w:val="en-GB"/>
              </w:rPr>
              <w:t>analyzing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 xml:space="preserve">, and providing correct </w:t>
            </w:r>
            <w:proofErr w:type="spellStart"/>
            <w:r w:rsidR="002B1D10">
              <w:rPr>
                <w:rFonts w:ascii="Calibri" w:hAnsi="Calibri" w:cs="Calibri"/>
                <w:sz w:val="22"/>
                <w:szCs w:val="22"/>
                <w:lang w:val="en-GB"/>
              </w:rPr>
              <w:t>counseling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.</w:t>
            </w:r>
          </w:p>
          <w:p w:rsidRPr="00904DFE" w:rsidR="005953C7" w:rsidP="00E74706" w:rsidRDefault="005953C7" w14:paraId="77E87F28" wp14:textId="77777777">
            <w:pPr>
              <w:numPr>
                <w:ilvl w:val="0"/>
                <w:numId w:val="14"/>
              </w:numPr>
              <w:spacing w:line="264" w:lineRule="auto"/>
              <w:jc w:val="both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Use of a variety of approaches in immediate work with students, teachers, and parents.</w:t>
            </w:r>
          </w:p>
          <w:p w:rsidRPr="00904DFE" w:rsidR="005953C7" w:rsidP="00E74706" w:rsidRDefault="005953C7" w14:paraId="6B22DC39" wp14:textId="77777777">
            <w:pPr>
              <w:numPr>
                <w:ilvl w:val="0"/>
                <w:numId w:val="14"/>
              </w:numPr>
              <w:spacing w:line="264" w:lineRule="auto"/>
              <w:jc w:val="both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The capability of self-reflection and planning change.</w:t>
            </w:r>
          </w:p>
        </w:tc>
      </w:tr>
      <w:tr xmlns:wp14="http://schemas.microsoft.com/office/word/2010/wordml" w:rsidRPr="00904DFE" w:rsidR="005953C7" w:rsidTr="0E6DB9BA" w14:paraId="58061C42" wp14:textId="77777777">
        <w:trPr>
          <w:trHeight w:val="117"/>
        </w:trPr>
        <w:tc>
          <w:tcPr>
            <w:tcW w:w="4730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904DFE" w:rsidR="005953C7" w:rsidP="00E74706" w:rsidRDefault="005953C7" w14:paraId="52E56223" wp14:textId="77777777">
            <w:pPr>
              <w:spacing w:line="264" w:lineRule="auto"/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Pr="00904DFE" w:rsidR="005953C7" w:rsidP="00E74706" w:rsidRDefault="005953C7" w14:paraId="61D8A54A" wp14:textId="77777777">
            <w:pPr>
              <w:spacing w:line="264" w:lineRule="auto"/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Predvideni študijski rezultati:</w:t>
            </w:r>
          </w:p>
        </w:tc>
        <w:tc>
          <w:tcPr>
            <w:tcW w:w="142" w:type="dxa"/>
            <w:tcMar/>
          </w:tcPr>
          <w:p w:rsidRPr="00904DFE" w:rsidR="005953C7" w:rsidP="00E74706" w:rsidRDefault="005953C7" w14:paraId="07547A01" wp14:textId="77777777">
            <w:pPr>
              <w:spacing w:line="264" w:lineRule="auto"/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Pr="00904DFE" w:rsidR="005953C7" w:rsidP="00E74706" w:rsidRDefault="005953C7" w14:paraId="5043CB0F" wp14:textId="77777777">
            <w:pPr>
              <w:spacing w:line="264" w:lineRule="auto"/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904DFE" w:rsidR="005953C7" w:rsidP="00E74706" w:rsidRDefault="005953C7" w14:paraId="07459315" wp14:textId="77777777">
            <w:pPr>
              <w:spacing w:line="264" w:lineRule="auto"/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Pr="00904DFE" w:rsidR="005953C7" w:rsidP="00E74706" w:rsidRDefault="005953C7" w14:paraId="7EE02408" wp14:textId="77777777">
            <w:pPr>
              <w:spacing w:line="264" w:lineRule="auto"/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Intended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learning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outcomes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</w:tr>
      <w:tr xmlns:wp14="http://schemas.microsoft.com/office/word/2010/wordml" w:rsidRPr="00904DFE" w:rsidR="005953C7" w:rsidTr="0E6DB9BA" w14:paraId="0708D40F" wp14:textId="77777777">
        <w:trPr>
          <w:trHeight w:val="327"/>
        </w:trPr>
        <w:tc>
          <w:tcPr>
            <w:tcW w:w="4730" w:type="dxa"/>
            <w:gridSpan w:val="3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Pr="00904DFE" w:rsidR="005953C7" w:rsidP="00E74706" w:rsidRDefault="005953C7" w14:paraId="5A90D4BC" wp14:textId="77777777">
            <w:pPr>
              <w:pStyle w:val="Vnos"/>
              <w:spacing w:line="264" w:lineRule="auto"/>
              <w:ind w:left="0"/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904DFE">
              <w:rPr>
                <w:rFonts w:ascii="Calibri" w:hAnsi="Calibri" w:cs="Calibri"/>
                <w:sz w:val="22"/>
                <w:szCs w:val="22"/>
                <w:u w:val="single"/>
              </w:rPr>
              <w:t>Znanje in razumevanje:</w:t>
            </w:r>
          </w:p>
          <w:p w:rsidRPr="00904DFE" w:rsidR="005953C7" w:rsidP="00E74706" w:rsidRDefault="005953C7" w14:paraId="1451E77C" wp14:textId="77777777">
            <w:pPr>
              <w:pStyle w:val="Vnos"/>
              <w:spacing w:line="264" w:lineRule="auto"/>
              <w:ind w:left="0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Študent/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ka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: </w:t>
            </w:r>
          </w:p>
          <w:p w:rsidRPr="00904DFE" w:rsidR="005953C7" w:rsidP="00E74706" w:rsidRDefault="005953C7" w14:paraId="7441973A" wp14:textId="77777777">
            <w:pPr>
              <w:pStyle w:val="Vnos"/>
              <w:numPr>
                <w:ilvl w:val="0"/>
                <w:numId w:val="8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pozna temeljna načela in značilnosti šolskega svetovalnega dela v vseh obdobjih izobraževanja (vrtec, OŠ in SŠ);</w:t>
            </w:r>
          </w:p>
          <w:p w:rsidRPr="00904DFE" w:rsidR="005953C7" w:rsidP="00E74706" w:rsidRDefault="005953C7" w14:paraId="7FC32989" wp14:textId="77777777">
            <w:pPr>
              <w:pStyle w:val="Vnos"/>
              <w:numPr>
                <w:ilvl w:val="0"/>
                <w:numId w:val="8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pozna različne teorije svetovanja, vlogo in pomen svetovalnega delavca v VIZ instituciji;</w:t>
            </w:r>
          </w:p>
          <w:p w:rsidRPr="00904DFE" w:rsidR="005953C7" w:rsidP="00E74706" w:rsidRDefault="005953C7" w14:paraId="08658731" wp14:textId="77777777">
            <w:pPr>
              <w:pStyle w:val="Vnos"/>
              <w:numPr>
                <w:ilvl w:val="0"/>
                <w:numId w:val="8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pozna splošne značilnosti sodelovanja šole z domom, oblike sodelovanja ter ovire, ki preprečujejo dobro sodelovanje.</w:t>
            </w:r>
          </w:p>
          <w:p w:rsidRPr="00904DFE" w:rsidR="005953C7" w:rsidP="00E74706" w:rsidRDefault="005953C7" w14:paraId="6537F28F" wp14:textId="77777777">
            <w:pPr>
              <w:pStyle w:val="Vnos"/>
              <w:spacing w:line="264" w:lineRule="auto"/>
              <w:ind w:left="0"/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Pr="00904DFE" w:rsidR="005953C7" w:rsidP="00E74706" w:rsidRDefault="005953C7" w14:paraId="51991197" wp14:textId="77777777">
            <w:pPr>
              <w:pStyle w:val="Vnos"/>
              <w:spacing w:line="264" w:lineRule="auto"/>
              <w:ind w:left="0"/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904DFE">
              <w:rPr>
                <w:rFonts w:ascii="Calibri" w:hAnsi="Calibri" w:cs="Calibri"/>
                <w:sz w:val="22"/>
                <w:szCs w:val="22"/>
                <w:u w:val="single"/>
              </w:rPr>
              <w:t>Uporaba:</w:t>
            </w:r>
          </w:p>
          <w:p w:rsidRPr="00904DFE" w:rsidR="005953C7" w:rsidP="00E74706" w:rsidRDefault="005953C7" w14:paraId="37F3A30B" wp14:textId="77777777">
            <w:pPr>
              <w:pStyle w:val="Vnos"/>
              <w:spacing w:line="264" w:lineRule="auto"/>
              <w:ind w:left="0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Študent/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ka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: </w:t>
            </w:r>
          </w:p>
          <w:p w:rsidRPr="00904DFE" w:rsidR="005953C7" w:rsidP="00E74706" w:rsidRDefault="005953C7" w14:paraId="775F557D" wp14:textId="77777777">
            <w:pPr>
              <w:pStyle w:val="Vnos"/>
              <w:numPr>
                <w:ilvl w:val="0"/>
                <w:numId w:val="9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pozna tehnike nudenja svetovalne pomoči različnim skupinam svetovancev (učenci, učitelji, starši) ter na različnih področjih (osebno, šolsko, poklicno itd.);</w:t>
            </w:r>
          </w:p>
          <w:p w:rsidRPr="00904DFE" w:rsidR="005953C7" w:rsidP="00E74706" w:rsidRDefault="005953C7" w14:paraId="330A33A7" wp14:textId="77777777">
            <w:pPr>
              <w:pStyle w:val="Vnos"/>
              <w:numPr>
                <w:ilvl w:val="0"/>
                <w:numId w:val="9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pozna tehnike in metode nudenja individualne in skupinske pomoči;</w:t>
            </w:r>
          </w:p>
          <w:p w:rsidRPr="00904DFE" w:rsidR="005953C7" w:rsidP="00E74706" w:rsidRDefault="005953C7" w14:paraId="1BFE2F08" wp14:textId="77777777">
            <w:pPr>
              <w:pStyle w:val="Vnos"/>
              <w:numPr>
                <w:ilvl w:val="0"/>
                <w:numId w:val="9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 xml:space="preserve">zna uporabljati različne oblike, metode in tehnike za razvijanje sodelovanja, strpnosti, medsebojne pomoči učencev; </w:t>
            </w:r>
          </w:p>
          <w:p w:rsidRPr="00904DFE" w:rsidR="005953C7" w:rsidP="00E74706" w:rsidRDefault="005953C7" w14:paraId="4F17DA09" wp14:textId="77777777">
            <w:pPr>
              <w:pStyle w:val="Vnos"/>
              <w:numPr>
                <w:ilvl w:val="0"/>
                <w:numId w:val="9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zna pomagati staršem pri razumevanju njihove odgovornosti za razvoj njihovih otrok;</w:t>
            </w:r>
          </w:p>
          <w:p w:rsidRPr="00904DFE" w:rsidR="005953C7" w:rsidP="00E74706" w:rsidRDefault="005953C7" w14:paraId="6E5BBA6A" wp14:textId="77777777">
            <w:pPr>
              <w:pStyle w:val="Vnos"/>
              <w:numPr>
                <w:ilvl w:val="0"/>
                <w:numId w:val="9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 xml:space="preserve">zna oblikovati instrumente za spremljanje in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evalviranje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uspešnosti svetovalne pomoči in svojega lastnega dela.</w:t>
            </w:r>
          </w:p>
          <w:p w:rsidRPr="00904DFE" w:rsidR="005953C7" w:rsidP="00E74706" w:rsidRDefault="005953C7" w14:paraId="6DFB9E20" wp14:textId="77777777">
            <w:pPr>
              <w:pStyle w:val="Vnos"/>
              <w:spacing w:line="264" w:lineRule="auto"/>
              <w:ind w:left="0"/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Pr="00904DFE" w:rsidR="005953C7" w:rsidP="00E74706" w:rsidRDefault="005953C7" w14:paraId="2A19BA25" wp14:textId="77777777">
            <w:pPr>
              <w:pStyle w:val="Vnos"/>
              <w:spacing w:line="264" w:lineRule="auto"/>
              <w:ind w:left="0"/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904DFE">
              <w:rPr>
                <w:rFonts w:ascii="Calibri" w:hAnsi="Calibri" w:cs="Calibri"/>
                <w:sz w:val="22"/>
                <w:szCs w:val="22"/>
                <w:u w:val="single"/>
              </w:rPr>
              <w:t>Refleksija:</w:t>
            </w:r>
          </w:p>
          <w:p w:rsidRPr="00904DFE" w:rsidR="005953C7" w:rsidP="00E74706" w:rsidRDefault="005953C7" w14:paraId="620E5C78" wp14:textId="77777777">
            <w:pPr>
              <w:pStyle w:val="Vnos"/>
              <w:spacing w:line="264" w:lineRule="auto"/>
              <w:ind w:left="0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Študent/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ka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: </w:t>
            </w:r>
          </w:p>
          <w:p w:rsidRPr="00904DFE" w:rsidR="005953C7" w:rsidP="00E74706" w:rsidRDefault="005953C7" w14:paraId="53581CD8" wp14:textId="77777777">
            <w:pPr>
              <w:pStyle w:val="Vnos"/>
              <w:numPr>
                <w:ilvl w:val="0"/>
                <w:numId w:val="10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 xml:space="preserve">razvija kritičen odnos do dela šolskega svetovalnega delavca (šolskega pedagoga), različnih teorij svetovanja ter svetovalnega odnosa med šolskim pedagogom in različnimi skupinami svetovancev; </w:t>
            </w:r>
          </w:p>
          <w:p w:rsidRPr="00904DFE" w:rsidR="005953C7" w:rsidP="00E74706" w:rsidRDefault="005953C7" w14:paraId="7778FC3F" wp14:textId="77777777">
            <w:pPr>
              <w:pStyle w:val="Vnos"/>
              <w:numPr>
                <w:ilvl w:val="0"/>
                <w:numId w:val="10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s pomočjo teoretičnih spoznanj in nekaterih praktičnih izkušenj v času študija, poskusi izdelati svoj pristop oz. model svetovalnega dela;</w:t>
            </w:r>
          </w:p>
          <w:p w:rsidRPr="00904DFE" w:rsidR="005953C7" w:rsidP="00E74706" w:rsidRDefault="005953C7" w14:paraId="34058028" wp14:textId="77777777">
            <w:pPr>
              <w:pStyle w:val="Vnos"/>
              <w:numPr>
                <w:ilvl w:val="0"/>
                <w:numId w:val="10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prepoznava in kritično vrednoti dobro in slabo prakso svetovanja učiteljem, učencem in staršem.</w:t>
            </w:r>
          </w:p>
        </w:tc>
        <w:tc>
          <w:tcPr>
            <w:tcW w:w="14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Pr="00904DFE" w:rsidR="005953C7" w:rsidP="00E74706" w:rsidRDefault="005953C7" w14:paraId="70DF9E56" wp14:textId="77777777">
            <w:pPr>
              <w:spacing w:line="264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  <w:p w:rsidRPr="00904DFE" w:rsidR="005953C7" w:rsidP="00E74706" w:rsidRDefault="005953C7" w14:paraId="44E871BC" wp14:textId="77777777">
            <w:pPr>
              <w:spacing w:line="264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  <w:p w:rsidRPr="00904DFE" w:rsidR="005953C7" w:rsidP="00E74706" w:rsidRDefault="005953C7" w14:paraId="144A5D23" wp14:textId="77777777">
            <w:pPr>
              <w:spacing w:line="264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Pr="00904DFE" w:rsidR="005953C7" w:rsidP="00E74706" w:rsidRDefault="005953C7" w14:paraId="3AE50013" wp14:textId="77777777">
            <w:pPr>
              <w:spacing w:line="264" w:lineRule="auto"/>
              <w:jc w:val="both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  <w:t>Knowledge and understanding</w:t>
            </w: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:</w:t>
            </w:r>
          </w:p>
          <w:p w:rsidRPr="00904DFE" w:rsidR="005953C7" w:rsidP="00E74706" w:rsidRDefault="005953C7" w14:paraId="7C5FC84E" wp14:textId="77777777">
            <w:pPr>
              <w:spacing w:line="264" w:lineRule="auto"/>
              <w:jc w:val="both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The students:</w:t>
            </w:r>
          </w:p>
          <w:p w:rsidRPr="00904DFE" w:rsidR="005953C7" w:rsidP="00E74706" w:rsidRDefault="005953C7" w14:paraId="75715281" wp14:textId="77777777">
            <w:pPr>
              <w:numPr>
                <w:ilvl w:val="0"/>
                <w:numId w:val="15"/>
              </w:numPr>
              <w:spacing w:line="264" w:lineRule="auto"/>
              <w:jc w:val="both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 xml:space="preserve">know the basic principles and characteristics of school </w:t>
            </w:r>
            <w:proofErr w:type="spellStart"/>
            <w:r w:rsidR="002B1D10">
              <w:rPr>
                <w:rFonts w:ascii="Calibri" w:hAnsi="Calibri" w:cs="Calibri"/>
                <w:sz w:val="22"/>
                <w:szCs w:val="22"/>
                <w:lang w:val="en-GB"/>
              </w:rPr>
              <w:t>counseling</w:t>
            </w:r>
            <w:proofErr w:type="spellEnd"/>
            <w:r w:rsidRPr="00904DFE" w:rsidR="002B1D10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</w:t>
            </w: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at all levels of education (preschool, primary school, and secondary school);</w:t>
            </w:r>
          </w:p>
          <w:p w:rsidRPr="00904DFE" w:rsidR="005953C7" w:rsidP="00E74706" w:rsidRDefault="005953C7" w14:paraId="6D0B3676" wp14:textId="77777777">
            <w:pPr>
              <w:numPr>
                <w:ilvl w:val="0"/>
                <w:numId w:val="15"/>
              </w:numPr>
              <w:spacing w:line="264" w:lineRule="auto"/>
              <w:jc w:val="both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 xml:space="preserve">are familiar with different theories of </w:t>
            </w:r>
            <w:proofErr w:type="spellStart"/>
            <w:r w:rsidR="002B1D10">
              <w:rPr>
                <w:rFonts w:ascii="Calibri" w:hAnsi="Calibri" w:cs="Calibri"/>
                <w:sz w:val="22"/>
                <w:szCs w:val="22"/>
                <w:lang w:val="en-GB"/>
              </w:rPr>
              <w:t>counseling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 xml:space="preserve">, know the role and importance of </w:t>
            </w:r>
            <w:proofErr w:type="spellStart"/>
            <w:r w:rsidR="002B1D10">
              <w:rPr>
                <w:rFonts w:ascii="Calibri" w:hAnsi="Calibri" w:cs="Calibri"/>
                <w:sz w:val="22"/>
                <w:szCs w:val="22"/>
                <w:lang w:val="en-GB"/>
              </w:rPr>
              <w:t>counselors</w:t>
            </w:r>
            <w:proofErr w:type="spellEnd"/>
            <w:r w:rsidRPr="00904DFE" w:rsidR="002B1D10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</w:t>
            </w: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 xml:space="preserve">in educational </w:t>
            </w:r>
            <w:r w:rsidR="002B1D10">
              <w:rPr>
                <w:rFonts w:ascii="Calibri" w:hAnsi="Calibri" w:cs="Calibri"/>
                <w:sz w:val="22"/>
                <w:szCs w:val="22"/>
                <w:lang w:val="en-GB"/>
              </w:rPr>
              <w:t>institutions</w:t>
            </w: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;</w:t>
            </w:r>
          </w:p>
          <w:p w:rsidRPr="00904DFE" w:rsidR="005953C7" w:rsidP="00E74706" w:rsidRDefault="005953C7" w14:paraId="757756BB" wp14:textId="77777777">
            <w:pPr>
              <w:numPr>
                <w:ilvl w:val="0"/>
                <w:numId w:val="15"/>
              </w:numPr>
              <w:spacing w:line="264" w:lineRule="auto"/>
              <w:jc w:val="both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 xml:space="preserve">know the general characteristics of </w:t>
            </w:r>
            <w:r w:rsidR="002B1D10">
              <w:rPr>
                <w:rFonts w:ascii="Calibri" w:hAnsi="Calibri" w:cs="Calibri"/>
                <w:sz w:val="22"/>
                <w:szCs w:val="22"/>
                <w:lang w:val="en-GB"/>
              </w:rPr>
              <w:t>home–school</w:t>
            </w: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cooperation, the forms of cooperation, and obstacles that hinder good cooperation.</w:t>
            </w:r>
          </w:p>
          <w:p w:rsidRPr="00904DFE" w:rsidR="005953C7" w:rsidP="00E74706" w:rsidRDefault="005953C7" w14:paraId="009AA98A" wp14:textId="77777777">
            <w:pPr>
              <w:spacing w:line="264" w:lineRule="auto"/>
              <w:jc w:val="both"/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  <w:t>Application:</w:t>
            </w:r>
          </w:p>
          <w:p w:rsidRPr="00904DFE" w:rsidR="005953C7" w:rsidP="00E74706" w:rsidRDefault="005953C7" w14:paraId="51D36A01" wp14:textId="77777777">
            <w:pPr>
              <w:spacing w:line="264" w:lineRule="auto"/>
              <w:jc w:val="both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The students:</w:t>
            </w:r>
          </w:p>
          <w:p w:rsidRPr="00904DFE" w:rsidR="005953C7" w:rsidP="00E74706" w:rsidRDefault="005953C7" w14:paraId="0A05DE17" wp14:textId="77777777">
            <w:pPr>
              <w:numPr>
                <w:ilvl w:val="0"/>
                <w:numId w:val="16"/>
              </w:numPr>
              <w:spacing w:line="264" w:lineRule="auto"/>
              <w:jc w:val="both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know the techniques of providing advisory assistance to various groups of advisees (students, teachers, parents) and in different fields (personal, academic, vocational, etc.);</w:t>
            </w:r>
          </w:p>
          <w:p w:rsidRPr="00904DFE" w:rsidR="005953C7" w:rsidP="00E74706" w:rsidRDefault="005953C7" w14:paraId="0B64AF23" wp14:textId="77777777">
            <w:pPr>
              <w:numPr>
                <w:ilvl w:val="0"/>
                <w:numId w:val="16"/>
              </w:numPr>
              <w:spacing w:line="264" w:lineRule="auto"/>
              <w:jc w:val="both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know the techniques and methods of providing individual and group assistance;</w:t>
            </w:r>
          </w:p>
          <w:p w:rsidRPr="00904DFE" w:rsidR="005953C7" w:rsidP="00E74706" w:rsidRDefault="005953C7" w14:paraId="058AA544" wp14:textId="77777777">
            <w:pPr>
              <w:numPr>
                <w:ilvl w:val="0"/>
                <w:numId w:val="16"/>
              </w:numPr>
              <w:spacing w:line="264" w:lineRule="auto"/>
              <w:jc w:val="both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know how to apply various forms, methods</w:t>
            </w:r>
            <w:r w:rsidR="002B1D10">
              <w:rPr>
                <w:rFonts w:ascii="Calibri" w:hAnsi="Calibri" w:cs="Calibri"/>
                <w:sz w:val="22"/>
                <w:szCs w:val="22"/>
                <w:lang w:val="en-GB"/>
              </w:rPr>
              <w:t>,</w:t>
            </w: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and techniques for developing cooperation, tolerance, and students’ mutual help;</w:t>
            </w:r>
          </w:p>
          <w:p w:rsidRPr="00904DFE" w:rsidR="005953C7" w:rsidP="00E74706" w:rsidRDefault="005953C7" w14:paraId="27FC053D" wp14:textId="77777777">
            <w:pPr>
              <w:numPr>
                <w:ilvl w:val="0"/>
                <w:numId w:val="16"/>
              </w:numPr>
              <w:spacing w:line="264" w:lineRule="auto"/>
              <w:jc w:val="both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know how to help parents understand their responsibility for the development of their children;</w:t>
            </w:r>
          </w:p>
          <w:p w:rsidRPr="00904DFE" w:rsidR="005953C7" w:rsidP="00E74706" w:rsidRDefault="005953C7" w14:paraId="4F901CB5" wp14:textId="724D42BD">
            <w:pPr>
              <w:numPr>
                <w:ilvl w:val="0"/>
                <w:numId w:val="16"/>
              </w:numPr>
              <w:spacing w:line="264" w:lineRule="auto"/>
              <w:jc w:val="both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E6DB9BA" w:rsidR="4DAF60AC">
              <w:rPr>
                <w:rFonts w:ascii="Calibri" w:hAnsi="Calibri" w:cs="Calibri"/>
                <w:sz w:val="22"/>
                <w:szCs w:val="22"/>
                <w:lang w:val="en-GB"/>
              </w:rPr>
              <w:t>can</w:t>
            </w:r>
            <w:r w:rsidRPr="0E6DB9BA" w:rsidR="005953C7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develop instruments for monitoring and evaluating the efficacy of </w:t>
            </w:r>
            <w:r w:rsidRPr="0E6DB9BA" w:rsidR="002B1D10">
              <w:rPr>
                <w:rFonts w:ascii="Calibri" w:hAnsi="Calibri" w:cs="Calibri"/>
                <w:sz w:val="22"/>
                <w:szCs w:val="22"/>
                <w:lang w:val="en-GB"/>
              </w:rPr>
              <w:t>counseling</w:t>
            </w:r>
            <w:r w:rsidRPr="0E6DB9BA" w:rsidR="002B1D10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</w:t>
            </w:r>
            <w:r w:rsidRPr="0E6DB9BA" w:rsidR="005953C7">
              <w:rPr>
                <w:rFonts w:ascii="Calibri" w:hAnsi="Calibri" w:cs="Calibri"/>
                <w:sz w:val="22"/>
                <w:szCs w:val="22"/>
                <w:lang w:val="en-GB"/>
              </w:rPr>
              <w:t>and their own work.</w:t>
            </w:r>
          </w:p>
          <w:p w:rsidRPr="00904DFE" w:rsidR="005953C7" w:rsidP="00E74706" w:rsidRDefault="005953C7" w14:paraId="7BCDA984" wp14:textId="77777777">
            <w:pPr>
              <w:spacing w:line="264" w:lineRule="auto"/>
              <w:jc w:val="both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  <w:t>Reflection</w:t>
            </w: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:</w:t>
            </w:r>
          </w:p>
          <w:p w:rsidRPr="00904DFE" w:rsidR="005953C7" w:rsidP="00E74706" w:rsidRDefault="005953C7" w14:paraId="793A249B" wp14:textId="77777777">
            <w:pPr>
              <w:spacing w:line="264" w:lineRule="auto"/>
              <w:jc w:val="both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The students:</w:t>
            </w:r>
          </w:p>
          <w:p w:rsidRPr="00904DFE" w:rsidR="005953C7" w:rsidP="00E74706" w:rsidRDefault="005953C7" w14:paraId="2272B2D2" wp14:textId="77777777">
            <w:pPr>
              <w:numPr>
                <w:ilvl w:val="0"/>
                <w:numId w:val="17"/>
              </w:numPr>
              <w:spacing w:line="264" w:lineRule="auto"/>
              <w:jc w:val="both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 xml:space="preserve">develop a critical attitude to the work of </w:t>
            </w:r>
            <w:r w:rsidR="002B1D10">
              <w:rPr>
                <w:rFonts w:ascii="Calibri" w:hAnsi="Calibri" w:cs="Calibri"/>
                <w:sz w:val="22"/>
                <w:szCs w:val="22"/>
                <w:lang w:val="en-GB"/>
              </w:rPr>
              <w:t xml:space="preserve">the </w:t>
            </w: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 xml:space="preserve">school </w:t>
            </w:r>
            <w:proofErr w:type="spellStart"/>
            <w:r w:rsidR="002B1D10">
              <w:rPr>
                <w:rFonts w:ascii="Calibri" w:hAnsi="Calibri" w:cs="Calibri"/>
                <w:sz w:val="22"/>
                <w:szCs w:val="22"/>
                <w:lang w:val="en-GB"/>
              </w:rPr>
              <w:t>counselor</w:t>
            </w:r>
            <w:proofErr w:type="spellEnd"/>
            <w:r w:rsidRPr="00904DFE" w:rsidR="002B1D10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</w:t>
            </w: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 xml:space="preserve">(school pedagogue), to various theories of </w:t>
            </w:r>
            <w:r w:rsidR="002B1D10">
              <w:rPr>
                <w:rFonts w:ascii="Calibri" w:hAnsi="Calibri" w:cs="Calibri"/>
                <w:sz w:val="22"/>
                <w:szCs w:val="22"/>
                <w:lang w:val="en-GB"/>
              </w:rPr>
              <w:t xml:space="preserve">the </w:t>
            </w: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 xml:space="preserve">counselling and </w:t>
            </w:r>
            <w:r w:rsidR="002B1D10">
              <w:rPr>
                <w:rFonts w:ascii="Calibri" w:hAnsi="Calibri" w:cs="Calibri"/>
                <w:sz w:val="22"/>
                <w:szCs w:val="22"/>
                <w:lang w:val="en-GB"/>
              </w:rPr>
              <w:t xml:space="preserve">to </w:t>
            </w: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 xml:space="preserve">advisory relationship between </w:t>
            </w:r>
            <w:r w:rsidR="002B1D10">
              <w:rPr>
                <w:rFonts w:ascii="Calibri" w:hAnsi="Calibri" w:cs="Calibri"/>
                <w:sz w:val="22"/>
                <w:szCs w:val="22"/>
                <w:lang w:val="en-GB"/>
              </w:rPr>
              <w:t xml:space="preserve">the </w:t>
            </w: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school pedagogue and various groups of advisees;</w:t>
            </w:r>
          </w:p>
          <w:p w:rsidRPr="00904DFE" w:rsidR="005953C7" w:rsidP="00E74706" w:rsidRDefault="005953C7" w14:paraId="0B9E868E" wp14:textId="77777777">
            <w:pPr>
              <w:numPr>
                <w:ilvl w:val="0"/>
                <w:numId w:val="17"/>
              </w:numPr>
              <w:spacing w:line="264" w:lineRule="auto"/>
              <w:jc w:val="both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 xml:space="preserve">with the assistance of theoretical knowledge and some practical experience gained during their studies, attempt to create their own approach or model of </w:t>
            </w:r>
            <w:proofErr w:type="spellStart"/>
            <w:r w:rsidR="002B1D10">
              <w:rPr>
                <w:rFonts w:ascii="Calibri" w:hAnsi="Calibri" w:cs="Calibri"/>
                <w:sz w:val="22"/>
                <w:szCs w:val="22"/>
                <w:lang w:val="en-GB"/>
              </w:rPr>
              <w:t>counseling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;</w:t>
            </w:r>
          </w:p>
          <w:p w:rsidRPr="00904DFE" w:rsidR="005953C7" w:rsidP="00E74706" w:rsidRDefault="005953C7" w14:paraId="01A84989" wp14:textId="77777777">
            <w:pPr>
              <w:numPr>
                <w:ilvl w:val="0"/>
                <w:numId w:val="17"/>
              </w:numPr>
              <w:spacing w:line="264" w:lineRule="auto"/>
              <w:jc w:val="both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 xml:space="preserve">identify and critically evaluate the good and bad </w:t>
            </w:r>
            <w:r w:rsidR="00DA5913">
              <w:rPr>
                <w:rFonts w:ascii="Calibri" w:hAnsi="Calibri" w:cs="Calibri"/>
                <w:sz w:val="22"/>
                <w:szCs w:val="22"/>
                <w:lang w:val="en-GB"/>
              </w:rPr>
              <w:t>practices</w:t>
            </w:r>
            <w:r w:rsidRPr="00904DFE" w:rsidR="00DA5913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</w:t>
            </w: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 xml:space="preserve">of </w:t>
            </w:r>
            <w:proofErr w:type="spellStart"/>
            <w:r w:rsidR="00DA5913">
              <w:rPr>
                <w:rFonts w:ascii="Calibri" w:hAnsi="Calibri" w:cs="Calibri"/>
                <w:sz w:val="22"/>
                <w:szCs w:val="22"/>
                <w:lang w:val="en-GB"/>
              </w:rPr>
              <w:t>counseling</w:t>
            </w:r>
            <w:proofErr w:type="spellEnd"/>
            <w:r w:rsidRPr="00904DFE" w:rsidR="00DA5913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</w:t>
            </w: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teachers, pupils</w:t>
            </w:r>
            <w:r w:rsidR="00DA5913">
              <w:rPr>
                <w:rFonts w:ascii="Calibri" w:hAnsi="Calibri" w:cs="Calibri"/>
                <w:sz w:val="22"/>
                <w:szCs w:val="22"/>
                <w:lang w:val="en-GB"/>
              </w:rPr>
              <w:t>,</w:t>
            </w: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and parents.</w:t>
            </w:r>
          </w:p>
        </w:tc>
      </w:tr>
      <w:tr xmlns:wp14="http://schemas.microsoft.com/office/word/2010/wordml" w:rsidRPr="00904DFE" w:rsidR="005953C7" w:rsidTr="0E6DB9BA" w14:paraId="738610EB" wp14:textId="77777777">
        <w:trPr>
          <w:trHeight w:val="80"/>
        </w:trPr>
        <w:tc>
          <w:tcPr>
            <w:tcW w:w="4730" w:type="dxa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04DFE" w:rsidR="005953C7" w:rsidP="00E74706" w:rsidRDefault="005953C7" w14:paraId="637805D2" wp14:textId="77777777">
            <w:pPr>
              <w:spacing w:line="264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Pr="00904DFE" w:rsidR="005953C7" w:rsidP="00E74706" w:rsidRDefault="005953C7" w14:paraId="463F29E8" wp14:textId="77777777">
            <w:pPr>
              <w:spacing w:line="264" w:lineRule="auto"/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04DFE" w:rsidR="005953C7" w:rsidP="00E74706" w:rsidRDefault="005953C7" w14:paraId="3B7B4B86" wp14:textId="77777777">
            <w:pPr>
              <w:spacing w:line="264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xmlns:wp14="http://schemas.microsoft.com/office/word/2010/wordml" w:rsidRPr="00904DFE" w:rsidR="005953C7" w:rsidTr="0E6DB9BA" w14:paraId="7790D959" wp14:textId="77777777">
        <w:tc>
          <w:tcPr>
            <w:tcW w:w="4730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904DFE" w:rsidR="005953C7" w:rsidP="00E74706" w:rsidRDefault="005953C7" w14:paraId="3A0FF5F2" wp14:textId="77777777">
            <w:pPr>
              <w:spacing w:line="264" w:lineRule="auto"/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Pr="00904DFE" w:rsidR="005953C7" w:rsidP="00E74706" w:rsidRDefault="005953C7" w14:paraId="0C73A756" wp14:textId="77777777">
            <w:pPr>
              <w:spacing w:line="264" w:lineRule="auto"/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Metode poučevanja in učenja:</w:t>
            </w:r>
          </w:p>
        </w:tc>
        <w:tc>
          <w:tcPr>
            <w:tcW w:w="142" w:type="dxa"/>
            <w:tcMar/>
          </w:tcPr>
          <w:p w:rsidRPr="00904DFE" w:rsidR="005953C7" w:rsidP="00E74706" w:rsidRDefault="005953C7" w14:paraId="5630AD66" wp14:textId="77777777">
            <w:pPr>
              <w:spacing w:line="264" w:lineRule="auto"/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Pr="00904DFE" w:rsidR="005953C7" w:rsidP="00E74706" w:rsidRDefault="005953C7" w14:paraId="61829076" wp14:textId="77777777">
            <w:pPr>
              <w:spacing w:line="264" w:lineRule="auto"/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904DFE" w:rsidR="005953C7" w:rsidP="00E74706" w:rsidRDefault="005953C7" w14:paraId="2BA226A1" wp14:textId="77777777">
            <w:pPr>
              <w:spacing w:line="264" w:lineRule="auto"/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Pr="00904DFE" w:rsidR="005953C7" w:rsidP="00E74706" w:rsidRDefault="005953C7" w14:paraId="7E385818" wp14:textId="77777777">
            <w:pPr>
              <w:spacing w:line="264" w:lineRule="auto"/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Learning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and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teaching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methods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</w:tr>
      <w:tr xmlns:wp14="http://schemas.microsoft.com/office/word/2010/wordml" w:rsidRPr="00904DFE" w:rsidR="005953C7" w:rsidTr="0E6DB9BA" w14:paraId="2926C058" wp14:textId="77777777">
        <w:trPr>
          <w:trHeight w:val="1330"/>
        </w:trPr>
        <w:tc>
          <w:tcPr>
            <w:tcW w:w="473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04DFE" w:rsidR="005953C7" w:rsidP="00E74706" w:rsidRDefault="005953C7" w14:paraId="26D84A0D" wp14:textId="77777777">
            <w:pPr>
              <w:pStyle w:val="Telobesedila2"/>
              <w:spacing w:line="264" w:lineRule="auto"/>
              <w:jc w:val="both"/>
              <w:rPr>
                <w:rFonts w:ascii="Calibri" w:hAnsi="Calibri" w:cs="Calibri"/>
                <w:b w:val="0"/>
                <w:sz w:val="22"/>
                <w:szCs w:val="22"/>
              </w:rPr>
            </w:pPr>
            <w:r w:rsidRPr="00904DFE">
              <w:rPr>
                <w:rFonts w:ascii="Calibri" w:hAnsi="Calibri" w:cs="Calibri"/>
                <w:b w:val="0"/>
                <w:sz w:val="22"/>
                <w:szCs w:val="22"/>
              </w:rPr>
              <w:t>Predavanja se povezujejo z aktivnim samoizobraževanjem (seminarske vaje, študija primera, dnevnik razmišljanja) in z drugimi aktivnimi metodami učenja (diskusija, analiza, iniciativa...).</w:t>
            </w:r>
          </w:p>
        </w:tc>
        <w:tc>
          <w:tcPr>
            <w:tcW w:w="14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Pr="00904DFE" w:rsidR="005953C7" w:rsidP="00E74706" w:rsidRDefault="005953C7" w14:paraId="17AD93B2" wp14:textId="77777777">
            <w:pPr>
              <w:spacing w:line="264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04DFE" w:rsidR="005953C7" w:rsidP="00E74706" w:rsidRDefault="005953C7" w14:paraId="790FB4CA" wp14:textId="77777777">
            <w:pPr>
              <w:spacing w:line="264" w:lineRule="auto"/>
              <w:jc w:val="both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Lectures are combined with active self-education (tutorials, case studies, journal of reflections) and with other active learning methods (discussion, analysis, initiative, etc.).</w:t>
            </w:r>
          </w:p>
        </w:tc>
      </w:tr>
      <w:tr xmlns:wp14="http://schemas.microsoft.com/office/word/2010/wordml" w:rsidRPr="00904DFE" w:rsidR="005953C7" w:rsidTr="0E6DB9BA" w14:paraId="31843D26" wp14:textId="77777777">
        <w:tc>
          <w:tcPr>
            <w:tcW w:w="4023" w:type="dxa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904DFE" w:rsidR="005953C7" w:rsidP="00E74706" w:rsidRDefault="005953C7" w14:paraId="0DE4B5B7" wp14:textId="77777777">
            <w:pPr>
              <w:spacing w:line="264" w:lineRule="auto"/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Pr="00904DFE" w:rsidR="005953C7" w:rsidP="00E74706" w:rsidRDefault="005953C7" w14:paraId="063297F2" wp14:textId="77777777">
            <w:pPr>
              <w:spacing w:line="264" w:lineRule="auto"/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Načini ocenjevanja: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hideMark/>
          </w:tcPr>
          <w:p w:rsidRPr="00904DFE" w:rsidR="005953C7" w:rsidP="00E74706" w:rsidRDefault="005953C7" w14:paraId="6FE51904" wp14:textId="77777777">
            <w:pPr>
              <w:spacing w:line="264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Delež (v %) /</w:t>
            </w:r>
          </w:p>
          <w:p w:rsidRPr="00904DFE" w:rsidR="005953C7" w:rsidP="00E74706" w:rsidRDefault="005953C7" w14:paraId="38D0560F" wp14:textId="77777777">
            <w:pPr>
              <w:spacing w:line="264" w:lineRule="auto"/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Weight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(in %)</w:t>
            </w:r>
          </w:p>
        </w:tc>
        <w:tc>
          <w:tcPr>
            <w:tcW w:w="4112" w:type="dxa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904DFE" w:rsidR="005953C7" w:rsidP="00E74706" w:rsidRDefault="005953C7" w14:paraId="66204FF1" wp14:textId="77777777">
            <w:pPr>
              <w:spacing w:line="264" w:lineRule="auto"/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Pr="00904DFE" w:rsidR="005953C7" w:rsidP="00E74706" w:rsidRDefault="005953C7" w14:paraId="4151B353" wp14:textId="77777777">
            <w:pPr>
              <w:spacing w:line="264" w:lineRule="auto"/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Assessment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</w:tr>
      <w:tr xmlns:wp14="http://schemas.microsoft.com/office/word/2010/wordml" w:rsidRPr="00904DFE" w:rsidR="005953C7" w:rsidTr="0E6DB9BA" w14:paraId="68DF72D6" wp14:textId="77777777">
        <w:trPr>
          <w:trHeight w:val="1104"/>
        </w:trPr>
        <w:tc>
          <w:tcPr>
            <w:tcW w:w="40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04DFE" w:rsidR="005953C7" w:rsidP="00E74706" w:rsidRDefault="005953C7" w14:paraId="4D7ABBCA" wp14:textId="77777777">
            <w:pPr>
              <w:spacing w:line="264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Način (pisni izpit, ustno izpraševanje, naloge, projekt)</w:t>
            </w:r>
          </w:p>
          <w:p w:rsidRPr="00904DFE" w:rsidR="005953C7" w:rsidP="00E74706" w:rsidRDefault="005953C7" w14:paraId="2DBF0D7D" wp14:textId="77777777">
            <w:pPr>
              <w:spacing w:line="264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  <w:p w:rsidRPr="00904DFE" w:rsidR="005953C7" w:rsidP="00E74706" w:rsidRDefault="005953C7" w14:paraId="6B62F1B3" wp14:textId="77777777">
            <w:pPr>
              <w:spacing w:line="264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  <w:p w:rsidRPr="00904DFE" w:rsidR="005953C7" w:rsidP="00E74706" w:rsidRDefault="005953C7" w14:paraId="06875F1A" wp14:textId="77777777">
            <w:pPr>
              <w:spacing w:line="264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 xml:space="preserve">Projektna naloga, </w:t>
            </w:r>
          </w:p>
          <w:p w:rsidRPr="00904DFE" w:rsidR="005953C7" w:rsidP="00E74706" w:rsidRDefault="005953C7" w14:paraId="2124529B" wp14:textId="77777777">
            <w:pPr>
              <w:spacing w:line="264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 xml:space="preserve">pisni /ustni izpit </w:t>
            </w:r>
          </w:p>
        </w:tc>
        <w:tc>
          <w:tcPr>
            <w:tcW w:w="156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bottom"/>
          </w:tcPr>
          <w:p w:rsidRPr="00904DFE" w:rsidR="005953C7" w:rsidP="00E74706" w:rsidRDefault="005953C7" w14:paraId="02F2C34E" wp14:textId="77777777">
            <w:pPr>
              <w:spacing w:line="264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  <w:p w:rsidRPr="00904DFE" w:rsidR="005953C7" w:rsidP="00E74706" w:rsidRDefault="005953C7" w14:paraId="680A4E5D" wp14:textId="77777777">
            <w:pPr>
              <w:spacing w:line="264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  <w:p w:rsidRPr="00904DFE" w:rsidR="005953C7" w:rsidP="00E74706" w:rsidRDefault="005953C7" w14:paraId="19219836" wp14:textId="77777777">
            <w:pPr>
              <w:spacing w:line="264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  <w:p w:rsidRPr="00904DFE" w:rsidR="005953C7" w:rsidP="00E74706" w:rsidRDefault="005953C7" w14:paraId="177B4691" wp14:textId="77777777">
            <w:pPr>
              <w:spacing w:line="264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40 %,</w:t>
            </w:r>
          </w:p>
          <w:p w:rsidRPr="00904DFE" w:rsidR="005953C7" w:rsidP="00E74706" w:rsidRDefault="005953C7" w14:paraId="69E6B82C" wp14:textId="77777777">
            <w:pPr>
              <w:spacing w:line="264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60 %</w:t>
            </w:r>
          </w:p>
        </w:tc>
        <w:tc>
          <w:tcPr>
            <w:tcW w:w="41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hideMark/>
          </w:tcPr>
          <w:p w:rsidRPr="00904DFE" w:rsidR="005953C7" w:rsidP="00E74706" w:rsidRDefault="005953C7" w14:paraId="0AFAC0B6" wp14:textId="77777777">
            <w:pPr>
              <w:spacing w:line="264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Type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(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examination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, oral,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coursework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,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project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>):</w:t>
            </w:r>
          </w:p>
          <w:p w:rsidRPr="00904DFE" w:rsidR="005953C7" w:rsidP="00E74706" w:rsidRDefault="005953C7" w14:paraId="296FEF7D" wp14:textId="77777777">
            <w:pPr>
              <w:spacing w:line="264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  <w:p w:rsidRPr="00904DFE" w:rsidR="005953C7" w:rsidP="00E74706" w:rsidRDefault="005953C7" w14:paraId="7194DBDC" wp14:textId="77777777">
            <w:pPr>
              <w:spacing w:line="264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  <w:p w:rsidRPr="00904DFE" w:rsidR="005953C7" w:rsidP="00E74706" w:rsidRDefault="005953C7" w14:paraId="6A062608" wp14:textId="77777777">
            <w:pPr>
              <w:spacing w:line="264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project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work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>;</w:t>
            </w:r>
          </w:p>
          <w:p w:rsidRPr="00904DFE" w:rsidR="005953C7" w:rsidP="00E74706" w:rsidRDefault="005953C7" w14:paraId="18DDA7E6" wp14:textId="77777777">
            <w:pPr>
              <w:spacing w:line="264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written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or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oral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exam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>.</w:t>
            </w:r>
          </w:p>
        </w:tc>
      </w:tr>
      <w:tr xmlns:wp14="http://schemas.microsoft.com/office/word/2010/wordml" w:rsidRPr="00904DFE" w:rsidR="005953C7" w:rsidTr="0E6DB9BA" w14:paraId="6654BC32" wp14:textId="77777777">
        <w:tc>
          <w:tcPr>
            <w:tcW w:w="969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tcMar/>
          </w:tcPr>
          <w:p w:rsidRPr="00904DFE" w:rsidR="005953C7" w:rsidP="00813735" w:rsidRDefault="005953C7" w14:paraId="769D0D3C" wp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Pr="00904DFE" w:rsidR="005953C7" w:rsidP="00813735" w:rsidRDefault="005953C7" w14:paraId="685ADFE3" wp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Reference nosilca / </w:t>
            </w: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Lecturer's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references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: </w:t>
            </w:r>
          </w:p>
        </w:tc>
      </w:tr>
      <w:tr xmlns:wp14="http://schemas.microsoft.com/office/word/2010/wordml" w:rsidRPr="00904DFE" w:rsidR="005953C7" w:rsidTr="0E6DB9BA" w14:paraId="7FDB2275" wp14:textId="77777777">
        <w:trPr>
          <w:trHeight w:val="3656"/>
        </w:trPr>
        <w:tc>
          <w:tcPr>
            <w:tcW w:w="969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E74706" w:rsidR="00DA5913" w:rsidP="00E74706" w:rsidRDefault="00DA5913" w14:paraId="54CD245A" wp14:textId="77777777">
            <w:pPr>
              <w:spacing w:line="264" w:lineRule="auto"/>
              <w:ind w:left="720"/>
              <w:jc w:val="both"/>
              <w:rPr>
                <w:rFonts w:ascii="Calibri" w:hAnsi="Calibri" w:cs="Calibri"/>
                <w:sz w:val="22"/>
                <w:szCs w:val="22"/>
                <w:lang w:eastAsia="sl-SI"/>
              </w:rPr>
            </w:pPr>
          </w:p>
          <w:p w:rsidRPr="00E74706" w:rsidR="00DA5913" w:rsidP="00E74706" w:rsidRDefault="00DA5913" w14:paraId="476E81F8" wp14:textId="77777777">
            <w:pPr>
              <w:numPr>
                <w:ilvl w:val="0"/>
                <w:numId w:val="19"/>
              </w:numPr>
              <w:shd w:val="clear" w:color="auto" w:fill="FFFFFF"/>
              <w:spacing w:line="264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CA26D8">
              <w:rPr>
                <w:rFonts w:asciiTheme="minorHAnsi" w:hAnsiTheme="minorHAnsi" w:cstheme="minorHAnsi"/>
                <w:color w:val="333333"/>
                <w:sz w:val="22"/>
                <w:szCs w:val="22"/>
                <w:shd w:val="clear" w:color="auto" w:fill="FFFFFF"/>
              </w:rPr>
              <w:t>Ceglar, N., &amp; Kukanja-Gabrijelčič, M. (2022). Ali in kako se je spremenilo delo šolske svetovalne službe v času epidemije covida-19? V </w:t>
            </w:r>
            <w:r w:rsidRPr="00CA26D8">
              <w:rPr>
                <w:rFonts w:asciiTheme="minorHAnsi" w:hAnsiTheme="minorHAnsi" w:cstheme="minorHAnsi"/>
                <w:i/>
                <w:iCs/>
                <w:color w:val="333333"/>
                <w:sz w:val="22"/>
                <w:szCs w:val="22"/>
                <w:shd w:val="clear" w:color="auto" w:fill="FFFFFF"/>
              </w:rPr>
              <w:t>Vzgoja in izobraževanje v času covida-19: odzivi in priložnosti za nove pedagoške pobude</w:t>
            </w:r>
            <w:r w:rsidRPr="00CA26D8">
              <w:rPr>
                <w:rFonts w:asciiTheme="minorHAnsi" w:hAnsiTheme="minorHAnsi" w:cstheme="minorHAnsi"/>
                <w:color w:val="333333"/>
                <w:sz w:val="22"/>
                <w:szCs w:val="22"/>
                <w:shd w:val="clear" w:color="auto" w:fill="FFFFFF"/>
              </w:rPr>
              <w:t> (str. 461–475). Založba Univerze na Primorskem.</w:t>
            </w:r>
          </w:p>
          <w:p w:rsidR="00DA5913" w:rsidP="00E74706" w:rsidRDefault="00DA5913" w14:paraId="2F034F13" wp14:textId="77777777">
            <w:pPr>
              <w:numPr>
                <w:ilvl w:val="0"/>
                <w:numId w:val="19"/>
              </w:numPr>
              <w:shd w:val="clear" w:color="auto" w:fill="FFFFFF"/>
              <w:spacing w:line="264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DA5913">
              <w:rPr>
                <w:rFonts w:asciiTheme="minorHAnsi" w:hAnsiTheme="minorHAnsi" w:cstheme="minorHAnsi"/>
                <w:sz w:val="22"/>
                <w:szCs w:val="22"/>
              </w:rPr>
              <w:t>Kambič, A., &amp; Kukanja-Gabrijelčič, M. (2021). Prehod „potencialno“ nadarjenega otroka iz vrtca v šolo. V Prehodi v različnih socialnih in izobraževalnih okoljih (str. 307–326). Založba Univerze na Primorskem.</w:t>
            </w:r>
          </w:p>
          <w:p w:rsidRPr="00E74706" w:rsidR="00DA5913" w:rsidP="00E74706" w:rsidRDefault="00DA5913" w14:paraId="0DE54DA0" wp14:textId="77777777">
            <w:pPr>
              <w:numPr>
                <w:ilvl w:val="0"/>
                <w:numId w:val="19"/>
              </w:numPr>
              <w:shd w:val="clear" w:color="auto" w:fill="FFFFFF"/>
              <w:spacing w:line="264" w:lineRule="auto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DA5913">
              <w:rPr>
                <w:rFonts w:asciiTheme="minorHAnsi" w:hAnsiTheme="minorHAnsi" w:cstheme="minorHAnsi"/>
                <w:sz w:val="22"/>
                <w:szCs w:val="22"/>
              </w:rPr>
              <w:t>Krmac</w:t>
            </w:r>
            <w:proofErr w:type="spellEnd"/>
            <w:r w:rsidRPr="00DA5913">
              <w:rPr>
                <w:rFonts w:asciiTheme="minorHAnsi" w:hAnsiTheme="minorHAnsi" w:cstheme="minorHAnsi"/>
                <w:sz w:val="22"/>
                <w:szCs w:val="22"/>
              </w:rPr>
              <w:t>, N., Hozjan, D., &amp; Kukanja-Gabrijelčič, M. (2021). Možnosti aktivnega staranja strokovnih delavcev v vzgoji in izobraževanju s postopnim uvajanjem mladih v poklice. Založba Univerze na Primorskem. https://www.hippocampus.si/ISBN/978-961-293-078-3.pdf</w:t>
            </w:r>
            <w:r w:rsidR="00E74706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  <w:p w:rsidR="00DA5913" w:rsidP="0E6DB9BA" w:rsidRDefault="00DA5913" w14:paraId="38631D53" wp14:textId="77777777">
            <w:pPr>
              <w:numPr>
                <w:ilvl w:val="0"/>
                <w:numId w:val="19"/>
              </w:numPr>
              <w:shd w:val="clear" w:color="auto" w:fill="FFFFFF" w:themeFill="background1"/>
              <w:spacing w:line="264" w:lineRule="auto"/>
              <w:rPr>
                <w:rFonts w:ascii="Calibri" w:hAnsi="Calibri" w:cs="Calibri" w:asciiTheme="minorAscii" w:hAnsiTheme="minorAscii" w:cstheme="minorAscii"/>
                <w:sz w:val="22"/>
                <w:szCs w:val="22"/>
              </w:rPr>
            </w:pPr>
            <w:r w:rsidRPr="0E6DB9BA" w:rsidR="00DA5913">
              <w:rPr>
                <w:rFonts w:ascii="Calibri" w:hAnsi="Calibri" w:cs="Calibri" w:asciiTheme="minorAscii" w:hAnsiTheme="minorAscii" w:cstheme="minorAscii"/>
                <w:color w:val="333333"/>
                <w:sz w:val="22"/>
                <w:szCs w:val="22"/>
                <w:shd w:val="clear" w:color="auto" w:fill="FFFFFF"/>
              </w:rPr>
              <w:t>Kukanja-Gabrijelčič, M., &amp; Kuntner, M. (2021). </w:t>
            </w:r>
            <w:r w:rsidRPr="0E6DB9BA" w:rsidR="00DA5913">
              <w:rPr>
                <w:rFonts w:ascii="Calibri" w:hAnsi="Calibri" w:cs="Calibri" w:asciiTheme="minorAscii" w:hAnsiTheme="minorAscii" w:cstheme="minorAscii"/>
                <w:i w:val="1"/>
                <w:iCs w:val="1"/>
                <w:color w:val="333333"/>
                <w:sz w:val="22"/>
                <w:szCs w:val="22"/>
                <w:shd w:val="clear" w:color="auto" w:fill="FFFFFF"/>
              </w:rPr>
              <w:t>Nekatere izbrane teme in aktualna problematika šolskega svetovalnega dela</w:t>
            </w:r>
            <w:r w:rsidRPr="0E6DB9BA" w:rsidR="00DA5913">
              <w:rPr>
                <w:rFonts w:ascii="Calibri" w:hAnsi="Calibri" w:cs="Calibri" w:asciiTheme="minorAscii" w:hAnsiTheme="minorAscii" w:cstheme="minorAscii"/>
                <w:color w:val="333333"/>
                <w:sz w:val="22"/>
                <w:szCs w:val="22"/>
                <w:shd w:val="clear" w:color="auto" w:fill="FFFFFF"/>
              </w:rPr>
              <w:t>. Založba Univerze na Primorskem.</w:t>
            </w:r>
          </w:p>
          <w:p w:rsidR="00DA5913" w:rsidP="0E6DB9BA" w:rsidRDefault="00DA5913" w14:paraId="61D82C22" wp14:textId="77777777" wp14:noSpellErr="1">
            <w:pPr>
              <w:numPr>
                <w:ilvl w:val="0"/>
                <w:numId w:val="19"/>
              </w:numPr>
              <w:shd w:val="clear" w:color="auto" w:fill="FFFFFF" w:themeFill="background1"/>
              <w:spacing w:line="264" w:lineRule="auto"/>
              <w:rPr>
                <w:rFonts w:ascii="Calibri" w:hAnsi="Calibri" w:cs="Calibri" w:asciiTheme="minorAscii" w:hAnsiTheme="minorAscii" w:cstheme="minorAscii"/>
                <w:sz w:val="22"/>
                <w:szCs w:val="22"/>
              </w:rPr>
            </w:pPr>
            <w:r w:rsidRPr="0E6DB9BA" w:rsidR="00DA5913">
              <w:rPr>
                <w:rFonts w:ascii="Calibri" w:hAnsi="Calibri" w:cs="Calibri" w:asciiTheme="minorAscii" w:hAnsiTheme="minorAscii" w:cstheme="minorAscii"/>
                <w:sz w:val="22"/>
                <w:szCs w:val="22"/>
              </w:rPr>
              <w:t xml:space="preserve">Kukanja-Gabrijelčič, M., Šavs, E., &amp; Nemec, T. (2023). Kognitivna učinkovitost slovenskih, indijskih in gambijskih nadarjenih učencev pri reševanju miselnih nalog. </w:t>
            </w:r>
            <w:r w:rsidRPr="0E6DB9BA" w:rsidR="00DA5913">
              <w:rPr>
                <w:rFonts w:ascii="Calibri" w:hAnsi="Calibri" w:cs="Calibri" w:asciiTheme="minorAscii" w:hAnsiTheme="minorAscii" w:cstheme="minorAscii"/>
                <w:i w:val="1"/>
                <w:iCs w:val="1"/>
                <w:sz w:val="22"/>
                <w:szCs w:val="22"/>
              </w:rPr>
              <w:t>Revija za elementarno izobraževanje, 16</w:t>
            </w:r>
            <w:r w:rsidRPr="0E6DB9BA" w:rsidR="00DA5913">
              <w:rPr>
                <w:rFonts w:ascii="Calibri" w:hAnsi="Calibri" w:cs="Calibri" w:asciiTheme="minorAscii" w:hAnsiTheme="minorAscii" w:cstheme="minorAscii"/>
                <w:sz w:val="22"/>
                <w:szCs w:val="22"/>
              </w:rPr>
              <w:t xml:space="preserve">(2), 147–167. </w:t>
            </w:r>
            <w:hyperlink r:id="R12f98491d9724264">
              <w:r w:rsidRPr="0E6DB9BA" w:rsidR="00DA5913">
                <w:rPr>
                  <w:rStyle w:val="Hiperpovezava"/>
                  <w:rFonts w:ascii="Calibri" w:hAnsi="Calibri" w:cs="Calibri" w:asciiTheme="minorAscii" w:hAnsiTheme="minorAscii" w:cstheme="minorAscii"/>
                  <w:sz w:val="22"/>
                  <w:szCs w:val="22"/>
                </w:rPr>
                <w:t>https://journals.um.si/index.php/education/article/view/2842</w:t>
              </w:r>
            </w:hyperlink>
            <w:r w:rsidRPr="0E6DB9BA" w:rsidR="00E74706">
              <w:rPr>
                <w:rFonts w:ascii="Calibri" w:hAnsi="Calibri" w:cs="Calibri" w:asciiTheme="minorAscii" w:hAnsiTheme="minorAscii" w:cstheme="minorAscii"/>
                <w:sz w:val="22"/>
                <w:szCs w:val="22"/>
              </w:rPr>
              <w:t>.</w:t>
            </w:r>
          </w:p>
          <w:p w:rsidR="00DA5913" w:rsidP="00E74706" w:rsidRDefault="00DA5913" w14:paraId="118A6055" wp14:textId="77777777">
            <w:pPr>
              <w:numPr>
                <w:ilvl w:val="0"/>
                <w:numId w:val="19"/>
              </w:numPr>
              <w:shd w:val="clear" w:color="auto" w:fill="FFFFFF"/>
              <w:spacing w:line="264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DA5913">
              <w:rPr>
                <w:rFonts w:asciiTheme="minorHAnsi" w:hAnsiTheme="minorHAnsi" w:cstheme="minorHAnsi"/>
                <w:sz w:val="22"/>
                <w:szCs w:val="22"/>
              </w:rPr>
              <w:t xml:space="preserve">Kukanja-Gabrijelčič, M., Antolin, U., &amp; Istenič, A. (2021). </w:t>
            </w:r>
            <w:proofErr w:type="spellStart"/>
            <w:r w:rsidRPr="00DA5913">
              <w:rPr>
                <w:rFonts w:asciiTheme="minorHAnsi" w:hAnsiTheme="minorHAnsi" w:cstheme="minorHAnsi"/>
                <w:sz w:val="22"/>
                <w:szCs w:val="22"/>
              </w:rPr>
              <w:t>Teacher’s</w:t>
            </w:r>
            <w:proofErr w:type="spellEnd"/>
            <w:r w:rsidRPr="00DA5913">
              <w:rPr>
                <w:rFonts w:asciiTheme="minorHAnsi" w:hAnsiTheme="minorHAnsi" w:cstheme="minorHAnsi"/>
                <w:sz w:val="22"/>
                <w:szCs w:val="22"/>
              </w:rPr>
              <w:t xml:space="preserve"> social </w:t>
            </w:r>
            <w:proofErr w:type="spellStart"/>
            <w:r w:rsidRPr="00DA5913">
              <w:rPr>
                <w:rFonts w:asciiTheme="minorHAnsi" w:hAnsiTheme="minorHAnsi" w:cstheme="minorHAnsi"/>
                <w:sz w:val="22"/>
                <w:szCs w:val="22"/>
              </w:rPr>
              <w:t>and</w:t>
            </w:r>
            <w:proofErr w:type="spellEnd"/>
            <w:r w:rsidRPr="00DA5913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DA5913">
              <w:rPr>
                <w:rFonts w:asciiTheme="minorHAnsi" w:hAnsiTheme="minorHAnsi" w:cstheme="minorHAnsi"/>
                <w:sz w:val="22"/>
                <w:szCs w:val="22"/>
              </w:rPr>
              <w:t>emotional</w:t>
            </w:r>
            <w:proofErr w:type="spellEnd"/>
            <w:r w:rsidRPr="00DA5913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  <w:sz w:val="22"/>
                <w:szCs w:val="22"/>
              </w:rPr>
              <w:t>competencies</w:t>
            </w:r>
            <w:proofErr w:type="spellEnd"/>
            <w:r w:rsidRPr="00DA5913">
              <w:rPr>
                <w:rFonts w:asciiTheme="minorHAnsi" w:hAnsiTheme="minorHAnsi" w:cstheme="minorHAnsi"/>
                <w:sz w:val="22"/>
                <w:szCs w:val="22"/>
              </w:rPr>
              <w:t xml:space="preserve">: a </w:t>
            </w:r>
            <w:proofErr w:type="spellStart"/>
            <w:r w:rsidRPr="00DA5913">
              <w:rPr>
                <w:rFonts w:asciiTheme="minorHAnsi" w:hAnsiTheme="minorHAnsi" w:cstheme="minorHAnsi"/>
                <w:sz w:val="22"/>
                <w:szCs w:val="22"/>
              </w:rPr>
              <w:t>study</w:t>
            </w:r>
            <w:proofErr w:type="spellEnd"/>
            <w:r w:rsidRPr="00DA5913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DA5913">
              <w:rPr>
                <w:rFonts w:asciiTheme="minorHAnsi" w:hAnsiTheme="minorHAnsi" w:cstheme="minorHAnsi"/>
                <w:sz w:val="22"/>
                <w:szCs w:val="22"/>
              </w:rPr>
              <w:t>among</w:t>
            </w:r>
            <w:proofErr w:type="spellEnd"/>
            <w:r w:rsidRPr="00DA5913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DA5913">
              <w:rPr>
                <w:rFonts w:asciiTheme="minorHAnsi" w:hAnsiTheme="minorHAnsi" w:cstheme="minorHAnsi"/>
                <w:sz w:val="22"/>
                <w:szCs w:val="22"/>
              </w:rPr>
              <w:t>student</w:t>
            </w:r>
            <w:proofErr w:type="spellEnd"/>
            <w:r w:rsidRPr="00DA5913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DA5913">
              <w:rPr>
                <w:rFonts w:asciiTheme="minorHAnsi" w:hAnsiTheme="minorHAnsi" w:cstheme="minorHAnsi"/>
                <w:sz w:val="22"/>
                <w:szCs w:val="22"/>
              </w:rPr>
              <w:t>teachers</w:t>
            </w:r>
            <w:proofErr w:type="spellEnd"/>
            <w:r w:rsidRPr="00DA5913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DA5913">
              <w:rPr>
                <w:rFonts w:asciiTheme="minorHAnsi" w:hAnsiTheme="minorHAnsi" w:cstheme="minorHAnsi"/>
                <w:sz w:val="22"/>
                <w:szCs w:val="22"/>
              </w:rPr>
              <w:t>and</w:t>
            </w:r>
            <w:proofErr w:type="spellEnd"/>
            <w:r w:rsidRPr="00DA5913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DA5913">
              <w:rPr>
                <w:rFonts w:asciiTheme="minorHAnsi" w:hAnsiTheme="minorHAnsi" w:cstheme="minorHAnsi"/>
                <w:sz w:val="22"/>
                <w:szCs w:val="22"/>
              </w:rPr>
              <w:t>students</w:t>
            </w:r>
            <w:proofErr w:type="spellEnd"/>
            <w:r w:rsidRPr="00DA5913">
              <w:rPr>
                <w:rFonts w:asciiTheme="minorHAnsi" w:hAnsiTheme="minorHAnsi" w:cstheme="minorHAnsi"/>
                <w:sz w:val="22"/>
                <w:szCs w:val="22"/>
              </w:rPr>
              <w:t xml:space="preserve"> in </w:t>
            </w:r>
            <w:proofErr w:type="spellStart"/>
            <w:r w:rsidRPr="00DA5913">
              <w:rPr>
                <w:rFonts w:asciiTheme="minorHAnsi" w:hAnsiTheme="minorHAnsi" w:cstheme="minorHAnsi"/>
                <w:sz w:val="22"/>
                <w:szCs w:val="22"/>
              </w:rPr>
              <w:t>education</w:t>
            </w:r>
            <w:proofErr w:type="spellEnd"/>
            <w:r w:rsidRPr="00DA5913">
              <w:rPr>
                <w:rFonts w:asciiTheme="minorHAnsi" w:hAnsiTheme="minorHAnsi" w:cstheme="minorHAnsi"/>
                <w:sz w:val="22"/>
                <w:szCs w:val="22"/>
              </w:rPr>
              <w:t xml:space="preserve"> science in </w:t>
            </w:r>
            <w:proofErr w:type="spellStart"/>
            <w:r w:rsidRPr="00DA5913">
              <w:rPr>
                <w:rFonts w:asciiTheme="minorHAnsi" w:hAnsiTheme="minorHAnsi" w:cstheme="minorHAnsi"/>
                <w:sz w:val="22"/>
                <w:szCs w:val="22"/>
              </w:rPr>
              <w:t>Slovenia</w:t>
            </w:r>
            <w:proofErr w:type="spellEnd"/>
            <w:r w:rsidRPr="00DA5913">
              <w:rPr>
                <w:rFonts w:asciiTheme="minorHAnsi" w:hAnsiTheme="minorHAnsi" w:cstheme="minorHAnsi"/>
                <w:sz w:val="22"/>
                <w:szCs w:val="22"/>
              </w:rPr>
              <w:t xml:space="preserve">. </w:t>
            </w:r>
            <w:proofErr w:type="spellStart"/>
            <w:r w:rsidRPr="00DA5913">
              <w:rPr>
                <w:rFonts w:asciiTheme="minorHAnsi" w:hAnsiTheme="minorHAnsi" w:cstheme="minorHAnsi"/>
                <w:sz w:val="22"/>
                <w:szCs w:val="22"/>
              </w:rPr>
              <w:t>European</w:t>
            </w:r>
            <w:proofErr w:type="spellEnd"/>
            <w:r w:rsidRPr="00DA5913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DA5913">
              <w:rPr>
                <w:rFonts w:asciiTheme="minorHAnsi" w:hAnsiTheme="minorHAnsi" w:cstheme="minorHAnsi"/>
                <w:sz w:val="22"/>
                <w:szCs w:val="22"/>
              </w:rPr>
              <w:t>journal</w:t>
            </w:r>
            <w:proofErr w:type="spellEnd"/>
            <w:r w:rsidRPr="00DA5913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DA5913">
              <w:rPr>
                <w:rFonts w:asciiTheme="minorHAnsi" w:hAnsiTheme="minorHAnsi" w:cstheme="minorHAnsi"/>
                <w:sz w:val="22"/>
                <w:szCs w:val="22"/>
              </w:rPr>
              <w:t>of</w:t>
            </w:r>
            <w:proofErr w:type="spellEnd"/>
            <w:r w:rsidRPr="00DA5913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DA5913">
              <w:rPr>
                <w:rFonts w:asciiTheme="minorHAnsi" w:hAnsiTheme="minorHAnsi" w:cstheme="minorHAnsi"/>
                <w:sz w:val="22"/>
                <w:szCs w:val="22"/>
              </w:rPr>
              <w:t>educational</w:t>
            </w:r>
            <w:proofErr w:type="spellEnd"/>
            <w:r w:rsidRPr="00DA5913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DA5913">
              <w:rPr>
                <w:rFonts w:asciiTheme="minorHAnsi" w:hAnsiTheme="minorHAnsi" w:cstheme="minorHAnsi"/>
                <w:sz w:val="22"/>
                <w:szCs w:val="22"/>
              </w:rPr>
              <w:t>research</w:t>
            </w:r>
            <w:proofErr w:type="spellEnd"/>
            <w:r w:rsidRPr="00DA5913">
              <w:rPr>
                <w:rFonts w:asciiTheme="minorHAnsi" w:hAnsiTheme="minorHAnsi" w:cstheme="minorHAnsi"/>
                <w:sz w:val="22"/>
                <w:szCs w:val="22"/>
              </w:rPr>
              <w:t xml:space="preserve">, 10(4), 2033–2044. </w:t>
            </w:r>
            <w:hyperlink w:history="1" r:id="rId7">
              <w:r w:rsidRPr="00554AE5">
                <w:rPr>
                  <w:rStyle w:val="Hiperpovezava"/>
                  <w:rFonts w:asciiTheme="minorHAnsi" w:hAnsiTheme="minorHAnsi" w:cstheme="minorHAnsi"/>
                  <w:sz w:val="22"/>
                  <w:szCs w:val="22"/>
                </w:rPr>
                <w:t>https://pdf.eu-jer.com/EU-JER_10_4_2033.pdf</w:t>
              </w:r>
            </w:hyperlink>
            <w:r w:rsidR="00E74706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  <w:p w:rsidR="00DA5913" w:rsidP="0E6DB9BA" w:rsidRDefault="00DA5913" w14:paraId="781282D2" wp14:textId="77777777">
            <w:pPr>
              <w:numPr>
                <w:ilvl w:val="0"/>
                <w:numId w:val="19"/>
              </w:numPr>
              <w:shd w:val="clear" w:color="auto" w:fill="FFFFFF" w:themeFill="background1"/>
              <w:spacing w:line="264" w:lineRule="auto"/>
              <w:rPr>
                <w:rFonts w:ascii="Calibri" w:hAnsi="Calibri" w:cs="Calibri" w:asciiTheme="minorAscii" w:hAnsiTheme="minorAscii" w:cstheme="minorAscii"/>
                <w:sz w:val="22"/>
                <w:szCs w:val="22"/>
              </w:rPr>
            </w:pPr>
            <w:r w:rsidRPr="0E6DB9BA" w:rsidR="00DA5913">
              <w:rPr>
                <w:rFonts w:ascii="Calibri" w:hAnsi="Calibri" w:cs="Calibri" w:asciiTheme="minorAscii" w:hAnsiTheme="minorAscii" w:cstheme="minorAscii"/>
                <w:sz w:val="22"/>
                <w:szCs w:val="22"/>
              </w:rPr>
              <w:t xml:space="preserve">Kukanja-Gabrijelčič, M., &amp; </w:t>
            </w:r>
            <w:r w:rsidRPr="0E6DB9BA" w:rsidR="00DA5913">
              <w:rPr>
                <w:rFonts w:ascii="Calibri" w:hAnsi="Calibri" w:cs="Calibri" w:asciiTheme="minorAscii" w:hAnsiTheme="minorAscii" w:cstheme="minorAscii"/>
                <w:sz w:val="22"/>
                <w:szCs w:val="22"/>
              </w:rPr>
              <w:t>Matahlija</w:t>
            </w:r>
            <w:r w:rsidRPr="0E6DB9BA" w:rsidR="00DA5913">
              <w:rPr>
                <w:rFonts w:ascii="Calibri" w:hAnsi="Calibri" w:cs="Calibri" w:asciiTheme="minorAscii" w:hAnsiTheme="minorAscii" w:cstheme="minorAscii"/>
                <w:sz w:val="22"/>
                <w:szCs w:val="22"/>
              </w:rPr>
              <w:t xml:space="preserve">, K. (2018). Inkluzivno učno okolje, sodobna učna diferenciacija in nadarjeni učenci = </w:t>
            </w:r>
            <w:r w:rsidRPr="0E6DB9BA" w:rsidR="00DA5913">
              <w:rPr>
                <w:rFonts w:ascii="Calibri" w:hAnsi="Calibri" w:cs="Calibri" w:asciiTheme="minorAscii" w:hAnsiTheme="minorAscii" w:cstheme="minorAscii"/>
                <w:sz w:val="22"/>
                <w:szCs w:val="22"/>
              </w:rPr>
              <w:t>Inclusive</w:t>
            </w:r>
            <w:r w:rsidRPr="0E6DB9BA" w:rsidR="00DA5913">
              <w:rPr>
                <w:rFonts w:ascii="Calibri" w:hAnsi="Calibri" w:cs="Calibri" w:asciiTheme="minorAscii" w:hAnsiTheme="minorAscii" w:cstheme="minorAscii"/>
                <w:sz w:val="22"/>
                <w:szCs w:val="22"/>
              </w:rPr>
              <w:t xml:space="preserve"> </w:t>
            </w:r>
            <w:r w:rsidRPr="0E6DB9BA" w:rsidR="00DA5913">
              <w:rPr>
                <w:rFonts w:ascii="Calibri" w:hAnsi="Calibri" w:cs="Calibri" w:asciiTheme="minorAscii" w:hAnsiTheme="minorAscii" w:cstheme="minorAscii"/>
                <w:sz w:val="22"/>
                <w:szCs w:val="22"/>
              </w:rPr>
              <w:t>learning</w:t>
            </w:r>
            <w:r w:rsidRPr="0E6DB9BA" w:rsidR="00DA5913">
              <w:rPr>
                <w:rFonts w:ascii="Calibri" w:hAnsi="Calibri" w:cs="Calibri" w:asciiTheme="minorAscii" w:hAnsiTheme="minorAscii" w:cstheme="minorAscii"/>
                <w:sz w:val="22"/>
                <w:szCs w:val="22"/>
              </w:rPr>
              <w:t xml:space="preserve"> </w:t>
            </w:r>
            <w:r w:rsidRPr="0E6DB9BA" w:rsidR="00DA5913">
              <w:rPr>
                <w:rFonts w:ascii="Calibri" w:hAnsi="Calibri" w:cs="Calibri" w:asciiTheme="minorAscii" w:hAnsiTheme="minorAscii" w:cstheme="minorAscii"/>
                <w:sz w:val="22"/>
                <w:szCs w:val="22"/>
              </w:rPr>
              <w:t>environment</w:t>
            </w:r>
            <w:r w:rsidRPr="0E6DB9BA" w:rsidR="00DA5913">
              <w:rPr>
                <w:rFonts w:ascii="Calibri" w:hAnsi="Calibri" w:cs="Calibri" w:asciiTheme="minorAscii" w:hAnsiTheme="minorAscii" w:cstheme="minorAscii"/>
                <w:sz w:val="22"/>
                <w:szCs w:val="22"/>
              </w:rPr>
              <w:t xml:space="preserve">, modern </w:t>
            </w:r>
            <w:r w:rsidRPr="0E6DB9BA" w:rsidR="00DA5913">
              <w:rPr>
                <w:rFonts w:ascii="Calibri" w:hAnsi="Calibri" w:cs="Calibri" w:asciiTheme="minorAscii" w:hAnsiTheme="minorAscii" w:cstheme="minorAscii"/>
                <w:sz w:val="22"/>
                <w:szCs w:val="22"/>
              </w:rPr>
              <w:t>learning</w:t>
            </w:r>
            <w:r w:rsidRPr="0E6DB9BA" w:rsidR="00DA5913">
              <w:rPr>
                <w:rFonts w:ascii="Calibri" w:hAnsi="Calibri" w:cs="Calibri" w:asciiTheme="minorAscii" w:hAnsiTheme="minorAscii" w:cstheme="minorAscii"/>
                <w:sz w:val="22"/>
                <w:szCs w:val="22"/>
              </w:rPr>
              <w:t xml:space="preserve"> </w:t>
            </w:r>
            <w:r w:rsidRPr="0E6DB9BA" w:rsidR="00DA5913">
              <w:rPr>
                <w:rFonts w:ascii="Calibri" w:hAnsi="Calibri" w:cs="Calibri" w:asciiTheme="minorAscii" w:hAnsiTheme="minorAscii" w:cstheme="minorAscii"/>
                <w:sz w:val="22"/>
                <w:szCs w:val="22"/>
              </w:rPr>
              <w:t>differentiation</w:t>
            </w:r>
            <w:r w:rsidRPr="0E6DB9BA" w:rsidR="00DA5913">
              <w:rPr>
                <w:rFonts w:ascii="Calibri" w:hAnsi="Calibri" w:cs="Calibri" w:asciiTheme="minorAscii" w:hAnsiTheme="minorAscii" w:cstheme="minorAscii"/>
                <w:sz w:val="22"/>
                <w:szCs w:val="22"/>
              </w:rPr>
              <w:t xml:space="preserve"> </w:t>
            </w:r>
            <w:r w:rsidRPr="0E6DB9BA" w:rsidR="00DA5913">
              <w:rPr>
                <w:rFonts w:ascii="Calibri" w:hAnsi="Calibri" w:cs="Calibri" w:asciiTheme="minorAscii" w:hAnsiTheme="minorAscii" w:cstheme="minorAscii"/>
                <w:sz w:val="22"/>
                <w:szCs w:val="22"/>
              </w:rPr>
              <w:t>and</w:t>
            </w:r>
            <w:r w:rsidRPr="0E6DB9BA" w:rsidR="00DA5913">
              <w:rPr>
                <w:rFonts w:ascii="Calibri" w:hAnsi="Calibri" w:cs="Calibri" w:asciiTheme="minorAscii" w:hAnsiTheme="minorAscii" w:cstheme="minorAscii"/>
                <w:sz w:val="22"/>
                <w:szCs w:val="22"/>
              </w:rPr>
              <w:t xml:space="preserve"> </w:t>
            </w:r>
            <w:r w:rsidRPr="0E6DB9BA" w:rsidR="00DA5913">
              <w:rPr>
                <w:rFonts w:ascii="Calibri" w:hAnsi="Calibri" w:cs="Calibri" w:asciiTheme="minorAscii" w:hAnsiTheme="minorAscii" w:cstheme="minorAscii"/>
                <w:sz w:val="22"/>
                <w:szCs w:val="22"/>
              </w:rPr>
              <w:t>gifted</w:t>
            </w:r>
            <w:r w:rsidRPr="0E6DB9BA" w:rsidR="00DA5913">
              <w:rPr>
                <w:rFonts w:ascii="Calibri" w:hAnsi="Calibri" w:cs="Calibri" w:asciiTheme="minorAscii" w:hAnsiTheme="minorAscii" w:cstheme="minorAscii"/>
                <w:sz w:val="22"/>
                <w:szCs w:val="22"/>
              </w:rPr>
              <w:t xml:space="preserve"> </w:t>
            </w:r>
            <w:r w:rsidRPr="0E6DB9BA" w:rsidR="00DA5913">
              <w:rPr>
                <w:rFonts w:ascii="Calibri" w:hAnsi="Calibri" w:cs="Calibri" w:asciiTheme="minorAscii" w:hAnsiTheme="minorAscii" w:cstheme="minorAscii"/>
                <w:sz w:val="22"/>
                <w:szCs w:val="22"/>
              </w:rPr>
              <w:t>students</w:t>
            </w:r>
            <w:r w:rsidRPr="0E6DB9BA" w:rsidR="00DA5913">
              <w:rPr>
                <w:rFonts w:ascii="Calibri" w:hAnsi="Calibri" w:cs="Calibri" w:asciiTheme="minorAscii" w:hAnsiTheme="minorAscii" w:cstheme="minorAscii"/>
                <w:sz w:val="22"/>
                <w:szCs w:val="22"/>
              </w:rPr>
              <w:t>. I</w:t>
            </w:r>
            <w:r w:rsidRPr="0E6DB9BA" w:rsidR="00DA5913">
              <w:rPr>
                <w:rFonts w:ascii="Calibri" w:hAnsi="Calibri" w:cs="Calibri" w:asciiTheme="minorAscii" w:hAnsiTheme="minorAscii" w:cstheme="minorAscii"/>
                <w:i w:val="1"/>
                <w:iCs w:val="1"/>
                <w:sz w:val="22"/>
                <w:szCs w:val="22"/>
              </w:rPr>
              <w:t>nkluzivno izobraževanje, 1</w:t>
            </w:r>
            <w:r w:rsidRPr="0E6DB9BA" w:rsidR="00DA5913">
              <w:rPr>
                <w:rFonts w:ascii="Calibri" w:hAnsi="Calibri" w:cs="Calibri" w:asciiTheme="minorAscii" w:hAnsiTheme="minorAscii" w:cstheme="minorAscii"/>
                <w:sz w:val="22"/>
                <w:szCs w:val="22"/>
              </w:rPr>
              <w:t>(3/4), 8–20.</w:t>
            </w:r>
          </w:p>
          <w:p w:rsidR="00DA5913" w:rsidP="00E74706" w:rsidRDefault="00DA5913" w14:paraId="2AB82E55" wp14:textId="77777777">
            <w:pPr>
              <w:numPr>
                <w:ilvl w:val="0"/>
                <w:numId w:val="19"/>
              </w:numPr>
              <w:shd w:val="clear" w:color="auto" w:fill="FFFFFF"/>
              <w:spacing w:line="264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DA5913">
              <w:rPr>
                <w:rFonts w:asciiTheme="minorHAnsi" w:hAnsiTheme="minorHAnsi" w:cstheme="minorHAnsi"/>
                <w:sz w:val="22"/>
                <w:szCs w:val="22"/>
              </w:rPr>
              <w:t xml:space="preserve">Vzgoja in izobraževanje med preteklostjo in prihodnostjo = </w:t>
            </w:r>
            <w:proofErr w:type="spellStart"/>
            <w:r w:rsidRPr="00DA5913">
              <w:rPr>
                <w:rFonts w:asciiTheme="minorHAnsi" w:hAnsiTheme="minorHAnsi" w:cstheme="minorHAnsi"/>
                <w:sz w:val="22"/>
                <w:szCs w:val="22"/>
              </w:rPr>
              <w:t>Upbringing</w:t>
            </w:r>
            <w:proofErr w:type="spellEnd"/>
            <w:r w:rsidRPr="00DA5913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DA5913">
              <w:rPr>
                <w:rFonts w:asciiTheme="minorHAnsi" w:hAnsiTheme="minorHAnsi" w:cstheme="minorHAnsi"/>
                <w:sz w:val="22"/>
                <w:szCs w:val="22"/>
              </w:rPr>
              <w:t>and</w:t>
            </w:r>
            <w:proofErr w:type="spellEnd"/>
            <w:r w:rsidRPr="00DA5913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DA5913">
              <w:rPr>
                <w:rFonts w:asciiTheme="minorHAnsi" w:hAnsiTheme="minorHAnsi" w:cstheme="minorHAnsi"/>
                <w:sz w:val="22"/>
                <w:szCs w:val="22"/>
              </w:rPr>
              <w:t>education</w:t>
            </w:r>
            <w:proofErr w:type="spellEnd"/>
            <w:r w:rsidRPr="00DA5913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DA5913">
              <w:rPr>
                <w:rFonts w:asciiTheme="minorHAnsi" w:hAnsiTheme="minorHAnsi" w:cstheme="minorHAnsi"/>
                <w:sz w:val="22"/>
                <w:szCs w:val="22"/>
              </w:rPr>
              <w:t>between</w:t>
            </w:r>
            <w:proofErr w:type="spellEnd"/>
            <w:r w:rsidRPr="00DA5913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DA5913">
              <w:rPr>
                <w:rFonts w:asciiTheme="minorHAnsi" w:hAnsiTheme="minorHAnsi" w:cstheme="minorHAnsi"/>
                <w:sz w:val="22"/>
                <w:szCs w:val="22"/>
              </w:rPr>
              <w:t>the</w:t>
            </w:r>
            <w:proofErr w:type="spellEnd"/>
            <w:r w:rsidRPr="00DA5913">
              <w:rPr>
                <w:rFonts w:asciiTheme="minorHAnsi" w:hAnsiTheme="minorHAnsi" w:cstheme="minorHAnsi"/>
                <w:sz w:val="22"/>
                <w:szCs w:val="22"/>
              </w:rPr>
              <w:t xml:space="preserve"> past </w:t>
            </w:r>
            <w:proofErr w:type="spellStart"/>
            <w:r w:rsidRPr="00DA5913">
              <w:rPr>
                <w:rFonts w:asciiTheme="minorHAnsi" w:hAnsiTheme="minorHAnsi" w:cstheme="minorHAnsi"/>
                <w:sz w:val="22"/>
                <w:szCs w:val="22"/>
              </w:rPr>
              <w:t>and</w:t>
            </w:r>
            <w:proofErr w:type="spellEnd"/>
            <w:r w:rsidRPr="00DA5913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DA5913">
              <w:rPr>
                <w:rFonts w:asciiTheme="minorHAnsi" w:hAnsiTheme="minorHAnsi" w:cstheme="minorHAnsi"/>
                <w:sz w:val="22"/>
                <w:szCs w:val="22"/>
              </w:rPr>
              <w:t>the</w:t>
            </w:r>
            <w:proofErr w:type="spellEnd"/>
            <w:r w:rsidRPr="00DA5913">
              <w:rPr>
                <w:rFonts w:asciiTheme="minorHAnsi" w:hAnsiTheme="minorHAnsi" w:cstheme="minorHAnsi"/>
                <w:sz w:val="22"/>
                <w:szCs w:val="22"/>
              </w:rPr>
              <w:t xml:space="preserve"> future. (2023). Založba Univerze na Primorskem. https://www.hippocampus.si/ISBN/978-961-293-255-8.pdf</w:t>
            </w:r>
            <w:r w:rsidR="00E74706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  <w:p w:rsidRPr="00256BF1" w:rsidR="00DA5913" w:rsidP="00E74706" w:rsidRDefault="00DA5913" w14:paraId="1231BE67" wp14:textId="77777777">
            <w:pPr>
              <w:shd w:val="clear" w:color="auto" w:fill="FFFFFF"/>
              <w:spacing w:line="264" w:lineRule="auto"/>
              <w:ind w:left="709"/>
              <w:rPr>
                <w:rFonts w:asciiTheme="minorHAnsi" w:hAnsiTheme="minorHAnsi" w:cstheme="minorHAnsi"/>
                <w:sz w:val="22"/>
                <w:szCs w:val="22"/>
              </w:rPr>
            </w:pPr>
          </w:p>
          <w:p w:rsidR="00DA5913" w:rsidP="00DA5913" w:rsidRDefault="00DA5913" w14:paraId="36FEB5B0" wp14:textId="77777777">
            <w:pPr>
              <w:spacing w:line="264" w:lineRule="auto"/>
              <w:jc w:val="both"/>
              <w:rPr>
                <w:rFonts w:ascii="Calibri" w:hAnsi="Calibri" w:cs="Calibri"/>
                <w:sz w:val="22"/>
                <w:szCs w:val="22"/>
                <w:lang w:eastAsia="sl-SI"/>
              </w:rPr>
            </w:pPr>
          </w:p>
          <w:p w:rsidR="00DA5913" w:rsidP="00DA5913" w:rsidRDefault="00DA5913" w14:paraId="30D7AA69" wp14:textId="77777777">
            <w:pPr>
              <w:spacing w:line="264" w:lineRule="auto"/>
              <w:jc w:val="both"/>
              <w:rPr>
                <w:rFonts w:ascii="Calibri" w:hAnsi="Calibri" w:cs="Calibri"/>
                <w:sz w:val="22"/>
                <w:szCs w:val="22"/>
                <w:lang w:eastAsia="sl-SI"/>
              </w:rPr>
            </w:pPr>
          </w:p>
          <w:p w:rsidR="00DA5913" w:rsidP="00DA5913" w:rsidRDefault="00DA5913" w14:paraId="7196D064" wp14:textId="77777777">
            <w:pPr>
              <w:spacing w:line="264" w:lineRule="auto"/>
              <w:jc w:val="both"/>
              <w:rPr>
                <w:rFonts w:ascii="Calibri" w:hAnsi="Calibri" w:cs="Calibri"/>
                <w:sz w:val="22"/>
                <w:szCs w:val="22"/>
                <w:lang w:eastAsia="sl-SI"/>
              </w:rPr>
            </w:pPr>
          </w:p>
          <w:p w:rsidRPr="00904DFE" w:rsidR="00DA5913" w:rsidP="00E74706" w:rsidRDefault="00DA5913" w14:paraId="34FF1C98" wp14:textId="77777777">
            <w:pPr>
              <w:spacing w:line="264" w:lineRule="auto"/>
              <w:jc w:val="both"/>
              <w:rPr>
                <w:rFonts w:ascii="Calibri" w:hAnsi="Calibri" w:cs="Calibri"/>
                <w:sz w:val="22"/>
                <w:szCs w:val="22"/>
                <w:lang w:eastAsia="sl-SI"/>
              </w:rPr>
            </w:pPr>
          </w:p>
        </w:tc>
      </w:tr>
    </w:tbl>
    <w:p xmlns:wp14="http://schemas.microsoft.com/office/word/2010/wordml" w:rsidRPr="00904DFE" w:rsidR="005953C7" w:rsidP="005953C7" w:rsidRDefault="005953C7" w14:paraId="6D072C0D" wp14:textId="77777777">
      <w:pPr>
        <w:pStyle w:val="Vnos"/>
        <w:spacing w:line="264" w:lineRule="auto"/>
        <w:rPr>
          <w:rFonts w:ascii="Calibri" w:hAnsi="Calibri" w:cs="Calibri"/>
          <w:sz w:val="22"/>
          <w:szCs w:val="22"/>
        </w:rPr>
      </w:pPr>
    </w:p>
    <w:p xmlns:wp14="http://schemas.microsoft.com/office/word/2010/wordml" w:rsidR="004A0E84" w:rsidRDefault="004A0E84" w14:paraId="48A21919" wp14:textId="77777777"/>
    <w:sectPr w:rsidR="004A0E84">
      <w:pgSz w:w="11906" w:h="16838" w:orient="portrait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A534E3"/>
    <w:multiLevelType w:val="hybridMultilevel"/>
    <w:tmpl w:val="5D26FC54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112A3119"/>
    <w:multiLevelType w:val="hybridMultilevel"/>
    <w:tmpl w:val="6DD86434"/>
    <w:lvl w:ilvl="0" w:tplc="04240001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</w:rPr>
    </w:lvl>
    <w:lvl w:ilvl="1" w:tplc="04240003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2" w15:restartNumberingAfterBreak="0">
    <w:nsid w:val="21F6173B"/>
    <w:multiLevelType w:val="hybridMultilevel"/>
    <w:tmpl w:val="B246A082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22332EB1"/>
    <w:multiLevelType w:val="hybridMultilevel"/>
    <w:tmpl w:val="05E0A3C4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 w15:restartNumberingAfterBreak="0">
    <w:nsid w:val="32C32664"/>
    <w:multiLevelType w:val="hybridMultilevel"/>
    <w:tmpl w:val="2A7E90B4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 w15:restartNumberingAfterBreak="0">
    <w:nsid w:val="3B54370F"/>
    <w:multiLevelType w:val="hybridMultilevel"/>
    <w:tmpl w:val="0B4A6BE0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 w15:restartNumberingAfterBreak="0">
    <w:nsid w:val="3E724F3E"/>
    <w:multiLevelType w:val="hybridMultilevel"/>
    <w:tmpl w:val="906ADA42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 w15:restartNumberingAfterBreak="0">
    <w:nsid w:val="409A0E14"/>
    <w:multiLevelType w:val="hybridMultilevel"/>
    <w:tmpl w:val="9A9A8DAC"/>
    <w:lvl w:ilvl="0" w:tplc="2000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8" w15:restartNumberingAfterBreak="0">
    <w:nsid w:val="46643887"/>
    <w:multiLevelType w:val="hybridMultilevel"/>
    <w:tmpl w:val="A03222EC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 w15:restartNumberingAfterBreak="0">
    <w:nsid w:val="4A4E5837"/>
    <w:multiLevelType w:val="hybridMultilevel"/>
    <w:tmpl w:val="FC3ADE54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 w15:restartNumberingAfterBreak="0">
    <w:nsid w:val="4E8D3EE9"/>
    <w:multiLevelType w:val="hybridMultilevel"/>
    <w:tmpl w:val="828E2B0A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1" w15:restartNumberingAfterBreak="0">
    <w:nsid w:val="4F51177C"/>
    <w:multiLevelType w:val="hybridMultilevel"/>
    <w:tmpl w:val="35DCAF8C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2" w15:restartNumberingAfterBreak="0">
    <w:nsid w:val="52EC6B15"/>
    <w:multiLevelType w:val="hybridMultilevel"/>
    <w:tmpl w:val="C36231B6"/>
    <w:lvl w:ilvl="0" w:tplc="04240001">
      <w:start w:val="1"/>
      <w:numFmt w:val="bullet"/>
      <w:lvlText w:val=""/>
      <w:lvlJc w:val="left"/>
      <w:pPr>
        <w:ind w:left="144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hint="default" w:ascii="Wingdings" w:hAnsi="Wingdings"/>
      </w:rPr>
    </w:lvl>
  </w:abstractNum>
  <w:abstractNum w:abstractNumId="13" w15:restartNumberingAfterBreak="0">
    <w:nsid w:val="54EA5FEC"/>
    <w:multiLevelType w:val="hybridMultilevel"/>
    <w:tmpl w:val="6DB4F55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A391405"/>
    <w:multiLevelType w:val="hybridMultilevel"/>
    <w:tmpl w:val="805CC732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5" w15:restartNumberingAfterBreak="0">
    <w:nsid w:val="5B3A0C1C"/>
    <w:multiLevelType w:val="hybridMultilevel"/>
    <w:tmpl w:val="6108D24C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6" w15:restartNumberingAfterBreak="0">
    <w:nsid w:val="5CFC77F1"/>
    <w:multiLevelType w:val="hybridMultilevel"/>
    <w:tmpl w:val="6C627906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7" w15:restartNumberingAfterBreak="0">
    <w:nsid w:val="7D016B4B"/>
    <w:multiLevelType w:val="hybridMultilevel"/>
    <w:tmpl w:val="D01A1DC0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8" w15:restartNumberingAfterBreak="0">
    <w:nsid w:val="7E7B1594"/>
    <w:multiLevelType w:val="hybridMultilevel"/>
    <w:tmpl w:val="E0A25FC6"/>
    <w:lvl w:ilvl="0" w:tplc="04240001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num w:numId="1">
    <w:abstractNumId w:val="6"/>
  </w:num>
  <w:num w:numId="2">
    <w:abstractNumId w:val="12"/>
  </w:num>
  <w:num w:numId="3">
    <w:abstractNumId w:val="1"/>
  </w:num>
  <w:num w:numId="4">
    <w:abstractNumId w:val="18"/>
  </w:num>
  <w:num w:numId="5">
    <w:abstractNumId w:val="9"/>
  </w:num>
  <w:num w:numId="6">
    <w:abstractNumId w:val="2"/>
  </w:num>
  <w:num w:numId="7">
    <w:abstractNumId w:val="10"/>
  </w:num>
  <w:num w:numId="8">
    <w:abstractNumId w:val="16"/>
  </w:num>
  <w:num w:numId="9">
    <w:abstractNumId w:val="15"/>
  </w:num>
  <w:num w:numId="10">
    <w:abstractNumId w:val="5"/>
  </w:num>
  <w:num w:numId="11">
    <w:abstractNumId w:val="11"/>
  </w:num>
  <w:num w:numId="12">
    <w:abstractNumId w:val="14"/>
  </w:num>
  <w:num w:numId="13">
    <w:abstractNumId w:val="4"/>
  </w:num>
  <w:num w:numId="14">
    <w:abstractNumId w:val="17"/>
  </w:num>
  <w:num w:numId="15">
    <w:abstractNumId w:val="3"/>
  </w:num>
  <w:num w:numId="16">
    <w:abstractNumId w:val="8"/>
  </w:num>
  <w:num w:numId="17">
    <w:abstractNumId w:val="0"/>
  </w:num>
  <w:num w:numId="18">
    <w:abstractNumId w:val="13"/>
  </w:num>
  <w:num w:numId="19">
    <w:abstractNumId w:val="7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 wp14">
  <w:zoom w:percent="100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53C7"/>
    <w:rsid w:val="0005244A"/>
    <w:rsid w:val="00073BB5"/>
    <w:rsid w:val="000A3FF5"/>
    <w:rsid w:val="00101D40"/>
    <w:rsid w:val="00115671"/>
    <w:rsid w:val="00123E13"/>
    <w:rsid w:val="001E1204"/>
    <w:rsid w:val="00206060"/>
    <w:rsid w:val="00235D36"/>
    <w:rsid w:val="002B1D10"/>
    <w:rsid w:val="00302F83"/>
    <w:rsid w:val="00332C9B"/>
    <w:rsid w:val="00374833"/>
    <w:rsid w:val="00455068"/>
    <w:rsid w:val="004A0E84"/>
    <w:rsid w:val="004B7AEB"/>
    <w:rsid w:val="004D76E0"/>
    <w:rsid w:val="00503D64"/>
    <w:rsid w:val="00533718"/>
    <w:rsid w:val="00546D5B"/>
    <w:rsid w:val="005953C7"/>
    <w:rsid w:val="00651570"/>
    <w:rsid w:val="006665A0"/>
    <w:rsid w:val="00687DF8"/>
    <w:rsid w:val="00691138"/>
    <w:rsid w:val="006B25DE"/>
    <w:rsid w:val="0074749E"/>
    <w:rsid w:val="007733A8"/>
    <w:rsid w:val="007A45A6"/>
    <w:rsid w:val="007C3673"/>
    <w:rsid w:val="007D01CE"/>
    <w:rsid w:val="00884E00"/>
    <w:rsid w:val="00904EE4"/>
    <w:rsid w:val="00953B73"/>
    <w:rsid w:val="00990EEF"/>
    <w:rsid w:val="00997D4F"/>
    <w:rsid w:val="009C11A9"/>
    <w:rsid w:val="009C3367"/>
    <w:rsid w:val="00AB5E28"/>
    <w:rsid w:val="00AD79C9"/>
    <w:rsid w:val="00B83FBD"/>
    <w:rsid w:val="00BB5292"/>
    <w:rsid w:val="00C02B53"/>
    <w:rsid w:val="00CA26D8"/>
    <w:rsid w:val="00CA4561"/>
    <w:rsid w:val="00D40401"/>
    <w:rsid w:val="00D838CF"/>
    <w:rsid w:val="00D90BE6"/>
    <w:rsid w:val="00DA5913"/>
    <w:rsid w:val="00DB52AF"/>
    <w:rsid w:val="00E30C8C"/>
    <w:rsid w:val="00E35AAF"/>
    <w:rsid w:val="00E563DB"/>
    <w:rsid w:val="00E7431C"/>
    <w:rsid w:val="00E74706"/>
    <w:rsid w:val="00E9393C"/>
    <w:rsid w:val="00FB75B9"/>
    <w:rsid w:val="00FD34A2"/>
    <w:rsid w:val="00FD52FF"/>
    <w:rsid w:val="00FE1F58"/>
    <w:rsid w:val="0E6DB9BA"/>
    <w:rsid w:val="14F32E43"/>
    <w:rsid w:val="3A257422"/>
    <w:rsid w:val="4DAF60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6F21F50"/>
  <w15:chartTrackingRefBased/>
  <w15:docId w15:val="{375B7FCC-2803-4499-B610-11E77903414F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 wp14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uiPriority="0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styleId="Navaden" w:default="1">
    <w:name w:val="Normal"/>
    <w:qFormat/>
    <w:rsid w:val="005953C7"/>
    <w:pPr>
      <w:spacing w:after="0" w:line="240" w:lineRule="auto"/>
    </w:pPr>
    <w:rPr>
      <w:rFonts w:ascii="Arial" w:hAnsi="Arial" w:eastAsia="Times New Roman" w:cs="Times New Roman"/>
      <w:sz w:val="24"/>
      <w:szCs w:val="20"/>
      <w:lang w:val="sl-SI"/>
    </w:rPr>
  </w:style>
  <w:style w:type="character" w:styleId="Privzetapisavaodstavka" w:default="1">
    <w:name w:val="Default Paragraph Font"/>
    <w:uiPriority w:val="1"/>
    <w:semiHidden/>
    <w:unhideWhenUsed/>
  </w:style>
  <w:style w:type="table" w:styleId="Navadnatabela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rezseznama" w:default="1">
    <w:name w:val="No List"/>
    <w:uiPriority w:val="99"/>
    <w:semiHidden/>
    <w:unhideWhenUsed/>
  </w:style>
  <w:style w:type="paragraph" w:styleId="Telobesedila2">
    <w:name w:val="Body Text 2"/>
    <w:basedOn w:val="Navaden"/>
    <w:link w:val="Telobesedila2Znak"/>
    <w:rsid w:val="005953C7"/>
    <w:pPr>
      <w:jc w:val="center"/>
    </w:pPr>
    <w:rPr>
      <w:rFonts w:ascii="Times New Roman" w:hAnsi="Times New Roman"/>
      <w:b/>
      <w:snapToGrid w:val="0"/>
    </w:rPr>
  </w:style>
  <w:style w:type="character" w:styleId="Telobesedila2Znak" w:customStyle="1">
    <w:name w:val="Telo besedila 2 Znak"/>
    <w:basedOn w:val="Privzetapisavaodstavka"/>
    <w:link w:val="Telobesedila2"/>
    <w:rsid w:val="005953C7"/>
    <w:rPr>
      <w:rFonts w:ascii="Times New Roman" w:hAnsi="Times New Roman" w:eastAsia="Times New Roman" w:cs="Times New Roman"/>
      <w:b/>
      <w:snapToGrid w:val="0"/>
      <w:sz w:val="24"/>
      <w:szCs w:val="20"/>
      <w:lang w:val="sl-SI"/>
    </w:rPr>
  </w:style>
  <w:style w:type="paragraph" w:styleId="Vnos" w:customStyle="1">
    <w:name w:val="Vnos"/>
    <w:basedOn w:val="Navaden"/>
    <w:rsid w:val="005953C7"/>
    <w:pPr>
      <w:ind w:left="708"/>
      <w:jc w:val="both"/>
    </w:pPr>
    <w:rPr>
      <w:rFonts w:ascii="Times New Roman" w:hAnsi="Times New Roman"/>
      <w:szCs w:val="24"/>
      <w:lang w:eastAsia="sl-SI"/>
    </w:rPr>
  </w:style>
  <w:style w:type="paragraph" w:styleId="Navadensplet">
    <w:name w:val="Normal (Web)"/>
    <w:basedOn w:val="Navaden"/>
    <w:uiPriority w:val="99"/>
    <w:rsid w:val="005953C7"/>
    <w:pPr>
      <w:spacing w:before="100" w:beforeAutospacing="1" w:after="100" w:afterAutospacing="1"/>
    </w:pPr>
    <w:rPr>
      <w:rFonts w:ascii="Times New Roman" w:hAnsi="Times New Roman"/>
      <w:szCs w:val="24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123E13"/>
    <w:rPr>
      <w:rFonts w:ascii="Segoe UI" w:hAnsi="Segoe UI" w:cs="Segoe UI"/>
      <w:sz w:val="18"/>
      <w:szCs w:val="18"/>
    </w:rPr>
  </w:style>
  <w:style w:type="character" w:styleId="BesedilooblakaZnak" w:customStyle="1">
    <w:name w:val="Besedilo oblačka Znak"/>
    <w:basedOn w:val="Privzetapisavaodstavka"/>
    <w:link w:val="Besedilooblaka"/>
    <w:uiPriority w:val="99"/>
    <w:semiHidden/>
    <w:rsid w:val="00123E13"/>
    <w:rPr>
      <w:rFonts w:ascii="Segoe UI" w:hAnsi="Segoe UI" w:eastAsia="Times New Roman" w:cs="Segoe UI"/>
      <w:sz w:val="18"/>
      <w:szCs w:val="18"/>
      <w:lang w:val="sl-SI"/>
    </w:rPr>
  </w:style>
  <w:style w:type="character" w:styleId="Hiperpovezava">
    <w:name w:val="Hyperlink"/>
    <w:basedOn w:val="Privzetapisavaodstavka"/>
    <w:uiPriority w:val="99"/>
    <w:unhideWhenUsed/>
    <w:rsid w:val="00DA5913"/>
    <w:rPr>
      <w:color w:val="0563C1" w:themeColor="hyperlink"/>
      <w:u w:val="single"/>
    </w:rPr>
  </w:style>
  <w:style w:type="character" w:styleId="Nerazreenaomemba">
    <w:name w:val="Unresolved Mention"/>
    <w:basedOn w:val="Privzetapisavaodstavka"/>
    <w:uiPriority w:val="99"/>
    <w:semiHidden/>
    <w:unhideWhenUsed/>
    <w:rsid w:val="00DA591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12f98491d9724264" Type="http://schemas.openxmlformats.org/officeDocument/2006/relationships/hyperlink" Target="https://journals.um.si/index.php/education/article/view/2842" TargetMode="External"/><Relationship Id="rId7" Type="http://schemas.openxmlformats.org/officeDocument/2006/relationships/hyperlink" Target="https://pdf.eu-jer.com/EU-JER_10_4_2033.pdf" TargetMode="Externa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11" Type="http://schemas.openxmlformats.org/officeDocument/2006/relationships/customXml" Target="../customXml/item2.xml"/><Relationship Id="rId5" Type="http://schemas.openxmlformats.org/officeDocument/2006/relationships/hyperlink" Target="https://hrcak.srce.hr/index.php?show=clanak&amp;id_clanak_jezik=321549" TargetMode="External"/><Relationship Id="rId10" Type="http://schemas.openxmlformats.org/officeDocument/2006/relationships/customXml" Target="../customXml/item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4673C45DDC1EB4B9D5AEF8B01F1F2B0" ma:contentTypeVersion="16" ma:contentTypeDescription="Create a new document." ma:contentTypeScope="" ma:versionID="f9d2f9806c63853fa2e343488f608da3">
  <xsd:schema xmlns:xsd="http://www.w3.org/2001/XMLSchema" xmlns:xs="http://www.w3.org/2001/XMLSchema" xmlns:p="http://schemas.microsoft.com/office/2006/metadata/properties" xmlns:ns2="328a6579-c2cd-409b-b8a4-085cf8c756b8" xmlns:ns3="790554b9-4632-4a96-8da5-6423e06fff5b" targetNamespace="http://schemas.microsoft.com/office/2006/metadata/properties" ma:root="true" ma:fieldsID="ea42e8961d5f0d8ef15a0a4ff65bbca7" ns2:_="" ns3:_="">
    <xsd:import namespace="328a6579-c2cd-409b-b8a4-085cf8c756b8"/>
    <xsd:import namespace="790554b9-4632-4a96-8da5-6423e06fff5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8a6579-c2cd-409b-b8a4-085cf8c756b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e6851a9-512a-4ba8-b3c6-0526b992b964}" ma:internalName="TaxCatchAll" ma:showField="CatchAllData" ma:web="328a6579-c2cd-409b-b8a4-085cf8c756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554b9-4632-4a96-8da5-6423e06fff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0938a081-a76a-4171-adc7-1d45bc8862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90554b9-4632-4a96-8da5-6423e06fff5b">
      <Terms xmlns="http://schemas.microsoft.com/office/infopath/2007/PartnerControls"/>
    </lcf76f155ced4ddcb4097134ff3c332f>
    <TaxCatchAll xmlns="328a6579-c2cd-409b-b8a4-085cf8c756b8" xsi:nil="true"/>
  </documentManagement>
</p:properties>
</file>

<file path=customXml/itemProps1.xml><?xml version="1.0" encoding="utf-8"?>
<ds:datastoreItem xmlns:ds="http://schemas.openxmlformats.org/officeDocument/2006/customXml" ds:itemID="{F9B1EB28-1BA1-4C47-8D8E-ED825229A603}"/>
</file>

<file path=customXml/itemProps2.xml><?xml version="1.0" encoding="utf-8"?>
<ds:datastoreItem xmlns:ds="http://schemas.openxmlformats.org/officeDocument/2006/customXml" ds:itemID="{80A3F556-1CB3-4E08-AA99-A27BCA1A392F}"/>
</file>

<file path=customXml/itemProps3.xml><?xml version="1.0" encoding="utf-8"?>
<ds:datastoreItem xmlns:ds="http://schemas.openxmlformats.org/officeDocument/2006/customXml" ds:itemID="{2A931D45-2AA6-474C-82D5-7E9E6C3E081D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Mojca Kukanja Gabrijelčič</cp:lastModifiedBy>
  <cp:revision>3</cp:revision>
  <dcterms:created xsi:type="dcterms:W3CDTF">2023-10-22T11:36:00Z</dcterms:created>
  <dcterms:modified xsi:type="dcterms:W3CDTF">2023-11-05T18:04:06Z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33ce4b7302f9d737d4024779a97f11b7e320b001b4706b88a5c5455f6ba99f7f</vt:lpwstr>
  </property>
  <property fmtid="{D5CDD505-2E9C-101B-9397-08002B2CF9AE}" pid="3" name="ContentTypeId">
    <vt:lpwstr>0x010100B4673C45DDC1EB4B9D5AEF8B01F1F2B0</vt:lpwstr>
  </property>
  <property fmtid="{D5CDD505-2E9C-101B-9397-08002B2CF9AE}" pid="4" name="Order">
    <vt:r8>16403400</vt:r8>
  </property>
</Properties>
</file>